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6F54" w:rsidRPr="00C77968" w:rsidRDefault="00E56F54" w:rsidP="008E1C8F">
      <w:pPr>
        <w:jc w:val="right"/>
        <w:rPr>
          <w:rFonts w:ascii="Tahoma" w:hAnsi="Tahoma" w:cs="Tahoma"/>
          <w:i/>
          <w:sz w:val="20"/>
          <w:szCs w:val="20"/>
        </w:rPr>
      </w:pPr>
      <w:bookmarkStart w:id="0" w:name="_GoBack"/>
      <w:bookmarkEnd w:id="0"/>
      <w:r w:rsidRPr="00C77968">
        <w:rPr>
          <w:rFonts w:ascii="Tahoma" w:hAnsi="Tahoma" w:cs="Tahoma"/>
          <w:i/>
          <w:sz w:val="20"/>
          <w:szCs w:val="20"/>
        </w:rPr>
        <w:t>Al Comune di Terralba</w:t>
      </w:r>
    </w:p>
    <w:p w:rsidR="00E56F54" w:rsidRPr="00C77968" w:rsidRDefault="00E56F54" w:rsidP="008E1C8F">
      <w:pPr>
        <w:jc w:val="right"/>
        <w:rPr>
          <w:rFonts w:ascii="Tahoma" w:hAnsi="Tahoma" w:cs="Tahoma"/>
          <w:i/>
          <w:sz w:val="20"/>
          <w:szCs w:val="20"/>
        </w:rPr>
      </w:pPr>
      <w:r w:rsidRPr="00C77968">
        <w:rPr>
          <w:rFonts w:ascii="Tahoma" w:hAnsi="Tahoma" w:cs="Tahoma"/>
          <w:i/>
          <w:sz w:val="20"/>
          <w:szCs w:val="20"/>
        </w:rPr>
        <w:t xml:space="preserve">Servizio Polizia </w:t>
      </w:r>
      <w:r w:rsidR="005442EC">
        <w:rPr>
          <w:rFonts w:ascii="Tahoma" w:hAnsi="Tahoma" w:cs="Tahoma"/>
          <w:i/>
          <w:sz w:val="20"/>
          <w:szCs w:val="20"/>
        </w:rPr>
        <w:t>Loc</w:t>
      </w:r>
      <w:r w:rsidRPr="00C77968">
        <w:rPr>
          <w:rFonts w:ascii="Tahoma" w:hAnsi="Tahoma" w:cs="Tahoma"/>
          <w:i/>
          <w:sz w:val="20"/>
          <w:szCs w:val="20"/>
        </w:rPr>
        <w:t>ale</w:t>
      </w:r>
    </w:p>
    <w:p w:rsidR="008E1C8F" w:rsidRPr="00C77968" w:rsidRDefault="008E1C8F" w:rsidP="008E1C8F">
      <w:pPr>
        <w:jc w:val="right"/>
        <w:rPr>
          <w:rFonts w:ascii="Tahoma" w:hAnsi="Tahoma" w:cs="Tahoma"/>
          <w:i/>
          <w:sz w:val="20"/>
          <w:szCs w:val="20"/>
        </w:rPr>
      </w:pPr>
      <w:r w:rsidRPr="00C77968">
        <w:rPr>
          <w:rFonts w:ascii="Tahoma" w:hAnsi="Tahoma" w:cs="Tahoma"/>
          <w:i/>
          <w:sz w:val="20"/>
          <w:szCs w:val="20"/>
        </w:rPr>
        <w:t xml:space="preserve">Via </w:t>
      </w:r>
      <w:r w:rsidR="00E56F54" w:rsidRPr="00C77968">
        <w:rPr>
          <w:rFonts w:ascii="Tahoma" w:hAnsi="Tahoma" w:cs="Tahoma"/>
          <w:i/>
          <w:sz w:val="20"/>
          <w:szCs w:val="20"/>
        </w:rPr>
        <w:t>Baccell</w:t>
      </w:r>
      <w:r w:rsidRPr="00C77968">
        <w:rPr>
          <w:rFonts w:ascii="Tahoma" w:hAnsi="Tahoma" w:cs="Tahoma"/>
          <w:i/>
          <w:sz w:val="20"/>
          <w:szCs w:val="20"/>
        </w:rPr>
        <w:t>i n</w:t>
      </w:r>
      <w:r w:rsidR="00E56F54" w:rsidRPr="00C77968">
        <w:rPr>
          <w:rFonts w:ascii="Tahoma" w:hAnsi="Tahoma" w:cs="Tahoma"/>
          <w:i/>
          <w:sz w:val="20"/>
          <w:szCs w:val="20"/>
        </w:rPr>
        <w:t>°</w:t>
      </w:r>
      <w:r w:rsidR="00453606" w:rsidRPr="00C77968">
        <w:rPr>
          <w:rFonts w:ascii="Tahoma" w:hAnsi="Tahoma" w:cs="Tahoma"/>
          <w:i/>
          <w:sz w:val="20"/>
          <w:szCs w:val="20"/>
        </w:rPr>
        <w:t>1</w:t>
      </w:r>
    </w:p>
    <w:p w:rsidR="008E1C8F" w:rsidRPr="00C77968" w:rsidRDefault="00C6543E" w:rsidP="008E1C8F">
      <w:pPr>
        <w:jc w:val="right"/>
        <w:rPr>
          <w:rFonts w:ascii="Tahoma" w:hAnsi="Tahoma" w:cs="Tahoma"/>
          <w:sz w:val="20"/>
          <w:szCs w:val="20"/>
        </w:rPr>
      </w:pPr>
      <w:r w:rsidRPr="00C77968">
        <w:rPr>
          <w:rFonts w:ascii="Tahoma" w:hAnsi="Tahoma" w:cs="Tahoma"/>
          <w:b/>
          <w:i/>
          <w:sz w:val="20"/>
          <w:szCs w:val="20"/>
          <w:u w:val="single"/>
        </w:rPr>
        <w:t xml:space="preserve">TERRALBA </w:t>
      </w:r>
    </w:p>
    <w:p w:rsidR="00B2009F" w:rsidRPr="00C77968" w:rsidRDefault="00B2009F" w:rsidP="008E1C8F">
      <w:pPr>
        <w:jc w:val="right"/>
        <w:rPr>
          <w:rFonts w:ascii="Tahoma" w:hAnsi="Tahoma" w:cs="Tahoma"/>
          <w:b/>
          <w:sz w:val="20"/>
          <w:szCs w:val="20"/>
          <w:u w:val="single"/>
        </w:rPr>
      </w:pPr>
    </w:p>
    <w:p w:rsidR="00DF66C4" w:rsidRPr="00C77968" w:rsidRDefault="00DF66C4" w:rsidP="008E1C8F">
      <w:pPr>
        <w:jc w:val="right"/>
        <w:rPr>
          <w:rFonts w:ascii="Tahoma" w:hAnsi="Tahoma" w:cs="Tahoma"/>
          <w:b/>
          <w:sz w:val="20"/>
          <w:szCs w:val="20"/>
          <w:u w:val="single"/>
        </w:rPr>
      </w:pPr>
    </w:p>
    <w:p w:rsidR="00DF66C4" w:rsidRPr="00C77968" w:rsidRDefault="00DF66C4" w:rsidP="008E1C8F">
      <w:pPr>
        <w:jc w:val="right"/>
        <w:rPr>
          <w:rFonts w:ascii="Tahoma" w:hAnsi="Tahoma" w:cs="Tahoma"/>
          <w:b/>
          <w:sz w:val="20"/>
          <w:szCs w:val="20"/>
          <w:u w:val="single"/>
        </w:rPr>
      </w:pPr>
    </w:p>
    <w:p w:rsidR="00E56F54" w:rsidRPr="00C77968" w:rsidRDefault="00E56F54" w:rsidP="008E1C8F">
      <w:pPr>
        <w:jc w:val="right"/>
        <w:rPr>
          <w:rFonts w:ascii="Tahoma" w:hAnsi="Tahoma" w:cs="Tahoma"/>
          <w:b/>
          <w:sz w:val="20"/>
          <w:szCs w:val="20"/>
          <w:u w:val="single"/>
        </w:rPr>
      </w:pPr>
    </w:p>
    <w:p w:rsidR="00453606" w:rsidRPr="00C77968" w:rsidRDefault="008E1C8F" w:rsidP="004F653C">
      <w:pPr>
        <w:ind w:left="2124" w:hanging="1416"/>
        <w:jc w:val="both"/>
        <w:rPr>
          <w:rFonts w:ascii="Tahoma" w:hAnsi="Tahoma" w:cs="Tahoma"/>
          <w:i/>
          <w:sz w:val="20"/>
          <w:szCs w:val="20"/>
        </w:rPr>
      </w:pPr>
      <w:r w:rsidRPr="00C77968">
        <w:rPr>
          <w:rFonts w:ascii="Tahoma" w:hAnsi="Tahoma" w:cs="Tahoma"/>
          <w:b/>
          <w:i/>
          <w:sz w:val="20"/>
          <w:szCs w:val="20"/>
        </w:rPr>
        <w:t>OGGETTO</w:t>
      </w:r>
      <w:r w:rsidRPr="00C77968">
        <w:rPr>
          <w:rFonts w:ascii="Tahoma" w:hAnsi="Tahoma" w:cs="Tahoma"/>
          <w:i/>
          <w:sz w:val="20"/>
          <w:szCs w:val="20"/>
        </w:rPr>
        <w:t xml:space="preserve">: </w:t>
      </w:r>
      <w:r w:rsidR="00E56F54" w:rsidRPr="00C77968">
        <w:rPr>
          <w:rFonts w:ascii="Tahoma" w:hAnsi="Tahoma" w:cs="Tahoma"/>
          <w:i/>
          <w:sz w:val="20"/>
          <w:szCs w:val="20"/>
        </w:rPr>
        <w:tab/>
      </w:r>
      <w:r w:rsidR="00453606" w:rsidRPr="00C77968">
        <w:rPr>
          <w:rFonts w:ascii="Tahoma" w:hAnsi="Tahoma" w:cs="Tahoma"/>
          <w:i/>
          <w:sz w:val="20"/>
          <w:szCs w:val="20"/>
        </w:rPr>
        <w:t xml:space="preserve">richiesta di concessione </w:t>
      </w:r>
      <w:r w:rsidR="00D36561">
        <w:rPr>
          <w:rFonts w:ascii="Tahoma" w:hAnsi="Tahoma" w:cs="Tahoma"/>
          <w:i/>
          <w:sz w:val="20"/>
          <w:szCs w:val="20"/>
        </w:rPr>
        <w:t xml:space="preserve">temporanea </w:t>
      </w:r>
      <w:r w:rsidR="00453606" w:rsidRPr="00C77968">
        <w:rPr>
          <w:rFonts w:ascii="Tahoma" w:hAnsi="Tahoma" w:cs="Tahoma"/>
          <w:i/>
          <w:sz w:val="20"/>
          <w:szCs w:val="20"/>
        </w:rPr>
        <w:t xml:space="preserve">di posteggio </w:t>
      </w:r>
      <w:r w:rsidR="00D36561">
        <w:rPr>
          <w:rFonts w:ascii="Tahoma" w:hAnsi="Tahoma" w:cs="Tahoma"/>
          <w:i/>
          <w:sz w:val="20"/>
          <w:szCs w:val="20"/>
        </w:rPr>
        <w:t>per l</w:t>
      </w:r>
      <w:r w:rsidR="002735AB">
        <w:rPr>
          <w:rFonts w:ascii="Tahoma" w:hAnsi="Tahoma" w:cs="Tahoma"/>
          <w:i/>
          <w:sz w:val="20"/>
          <w:szCs w:val="20"/>
        </w:rPr>
        <w:t>e festedi San Ciriaco dal 6 al</w:t>
      </w:r>
      <w:r w:rsidR="009042AF">
        <w:rPr>
          <w:rFonts w:ascii="Tahoma" w:hAnsi="Tahoma" w:cs="Tahoma"/>
          <w:i/>
          <w:sz w:val="20"/>
          <w:szCs w:val="20"/>
        </w:rPr>
        <w:t xml:space="preserve"> 9</w:t>
      </w:r>
      <w:r w:rsidR="002735AB">
        <w:rPr>
          <w:rFonts w:ascii="Tahoma" w:hAnsi="Tahoma" w:cs="Tahoma"/>
          <w:i/>
          <w:sz w:val="20"/>
          <w:szCs w:val="20"/>
        </w:rPr>
        <w:t xml:space="preserve"> agosto e della B.V. di Bonaria </w:t>
      </w:r>
      <w:r w:rsidR="004F653C">
        <w:rPr>
          <w:rFonts w:ascii="Tahoma" w:hAnsi="Tahoma" w:cs="Tahoma"/>
          <w:i/>
          <w:sz w:val="20"/>
          <w:szCs w:val="20"/>
        </w:rPr>
        <w:t xml:space="preserve">per il </w:t>
      </w:r>
      <w:r w:rsidR="00A319E7">
        <w:rPr>
          <w:rFonts w:ascii="Tahoma" w:hAnsi="Tahoma" w:cs="Tahoma"/>
          <w:i/>
          <w:sz w:val="20"/>
          <w:szCs w:val="20"/>
        </w:rPr>
        <w:t>21-</w:t>
      </w:r>
      <w:r w:rsidR="009042AF">
        <w:rPr>
          <w:rFonts w:ascii="Tahoma" w:hAnsi="Tahoma" w:cs="Tahoma"/>
          <w:i/>
          <w:sz w:val="20"/>
          <w:szCs w:val="20"/>
        </w:rPr>
        <w:t>22-</w:t>
      </w:r>
      <w:r w:rsidR="004F653C">
        <w:rPr>
          <w:rFonts w:ascii="Tahoma" w:hAnsi="Tahoma" w:cs="Tahoma"/>
          <w:i/>
          <w:sz w:val="20"/>
          <w:szCs w:val="20"/>
        </w:rPr>
        <w:t>2</w:t>
      </w:r>
      <w:r w:rsidR="002735AB">
        <w:rPr>
          <w:rFonts w:ascii="Tahoma" w:hAnsi="Tahoma" w:cs="Tahoma"/>
          <w:i/>
          <w:sz w:val="20"/>
          <w:szCs w:val="20"/>
        </w:rPr>
        <w:t>3</w:t>
      </w:r>
      <w:r w:rsidR="00A319E7">
        <w:rPr>
          <w:rFonts w:ascii="Tahoma" w:hAnsi="Tahoma" w:cs="Tahoma"/>
          <w:i/>
          <w:sz w:val="20"/>
          <w:szCs w:val="20"/>
        </w:rPr>
        <w:t xml:space="preserve"> + </w:t>
      </w:r>
      <w:r w:rsidR="005D30CB">
        <w:rPr>
          <w:rFonts w:ascii="Tahoma" w:hAnsi="Tahoma" w:cs="Tahoma"/>
          <w:i/>
          <w:sz w:val="20"/>
          <w:szCs w:val="20"/>
        </w:rPr>
        <w:t xml:space="preserve">rientro </w:t>
      </w:r>
      <w:r w:rsidR="00A319E7">
        <w:rPr>
          <w:rFonts w:ascii="Tahoma" w:hAnsi="Tahoma" w:cs="Tahoma"/>
          <w:i/>
          <w:sz w:val="20"/>
          <w:szCs w:val="20"/>
        </w:rPr>
        <w:t>29</w:t>
      </w:r>
      <w:r w:rsidR="002735AB">
        <w:rPr>
          <w:rFonts w:ascii="Tahoma" w:hAnsi="Tahoma" w:cs="Tahoma"/>
          <w:i/>
          <w:sz w:val="20"/>
          <w:szCs w:val="20"/>
        </w:rPr>
        <w:t xml:space="preserve"> a</w:t>
      </w:r>
      <w:r w:rsidR="004F653C">
        <w:rPr>
          <w:rFonts w:ascii="Tahoma" w:hAnsi="Tahoma" w:cs="Tahoma"/>
          <w:i/>
          <w:sz w:val="20"/>
          <w:szCs w:val="20"/>
        </w:rPr>
        <w:t>g</w:t>
      </w:r>
      <w:r w:rsidR="002735AB">
        <w:rPr>
          <w:rFonts w:ascii="Tahoma" w:hAnsi="Tahoma" w:cs="Tahoma"/>
          <w:i/>
          <w:sz w:val="20"/>
          <w:szCs w:val="20"/>
        </w:rPr>
        <w:t xml:space="preserve">osto </w:t>
      </w:r>
      <w:r w:rsidR="00D36561">
        <w:rPr>
          <w:rFonts w:ascii="Tahoma" w:hAnsi="Tahoma" w:cs="Tahoma"/>
          <w:i/>
          <w:sz w:val="20"/>
          <w:szCs w:val="20"/>
        </w:rPr>
        <w:t>202</w:t>
      </w:r>
      <w:r w:rsidR="00A319E7">
        <w:rPr>
          <w:rFonts w:ascii="Tahoma" w:hAnsi="Tahoma" w:cs="Tahoma"/>
          <w:i/>
          <w:sz w:val="20"/>
          <w:szCs w:val="20"/>
        </w:rPr>
        <w:t xml:space="preserve">6 </w:t>
      </w:r>
      <w:r w:rsidR="00D36561">
        <w:rPr>
          <w:rFonts w:ascii="Tahoma" w:hAnsi="Tahoma" w:cs="Tahoma"/>
          <w:i/>
          <w:sz w:val="20"/>
          <w:szCs w:val="20"/>
        </w:rPr>
        <w:t xml:space="preserve">- </w:t>
      </w:r>
      <w:r w:rsidR="00453606" w:rsidRPr="00C77968">
        <w:rPr>
          <w:rFonts w:ascii="Tahoma" w:hAnsi="Tahoma" w:cs="Tahoma"/>
          <w:i/>
          <w:sz w:val="20"/>
          <w:szCs w:val="20"/>
        </w:rPr>
        <w:t xml:space="preserve">Bando pubblico </w:t>
      </w:r>
      <w:r w:rsidR="009042AF">
        <w:rPr>
          <w:rFonts w:ascii="Tahoma" w:hAnsi="Tahoma" w:cs="Tahoma"/>
          <w:i/>
          <w:sz w:val="20"/>
          <w:szCs w:val="20"/>
        </w:rPr>
        <w:t>-</w:t>
      </w:r>
      <w:r w:rsidR="006C7923">
        <w:rPr>
          <w:rFonts w:ascii="Tahoma" w:hAnsi="Tahoma" w:cs="Tahoma"/>
          <w:i/>
          <w:sz w:val="20"/>
          <w:szCs w:val="20"/>
        </w:rPr>
        <w:t xml:space="preserve"> (</w:t>
      </w:r>
      <w:proofErr w:type="spellStart"/>
      <w:r w:rsidR="006C7923">
        <w:rPr>
          <w:rFonts w:ascii="Tahoma" w:hAnsi="Tahoma" w:cs="Tahoma"/>
          <w:i/>
          <w:sz w:val="20"/>
          <w:szCs w:val="20"/>
        </w:rPr>
        <w:t>scad</w:t>
      </w:r>
      <w:proofErr w:type="spellEnd"/>
      <w:r w:rsidR="006C7923">
        <w:rPr>
          <w:rFonts w:ascii="Tahoma" w:hAnsi="Tahoma" w:cs="Tahoma"/>
          <w:i/>
          <w:sz w:val="20"/>
          <w:szCs w:val="20"/>
        </w:rPr>
        <w:t>.</w:t>
      </w:r>
      <w:r w:rsidR="00A319E7">
        <w:rPr>
          <w:rFonts w:ascii="Tahoma" w:hAnsi="Tahoma" w:cs="Tahoma"/>
          <w:i/>
          <w:sz w:val="20"/>
          <w:szCs w:val="20"/>
        </w:rPr>
        <w:t>2</w:t>
      </w:r>
      <w:r w:rsidR="006C7923">
        <w:rPr>
          <w:rFonts w:ascii="Tahoma" w:hAnsi="Tahoma" w:cs="Tahoma"/>
          <w:i/>
          <w:sz w:val="20"/>
          <w:szCs w:val="20"/>
        </w:rPr>
        <w:t>1/0</w:t>
      </w:r>
      <w:r w:rsidR="002735AB">
        <w:rPr>
          <w:rFonts w:ascii="Tahoma" w:hAnsi="Tahoma" w:cs="Tahoma"/>
          <w:i/>
          <w:sz w:val="20"/>
          <w:szCs w:val="20"/>
        </w:rPr>
        <w:t>7</w:t>
      </w:r>
      <w:r w:rsidR="006C7923">
        <w:rPr>
          <w:rFonts w:ascii="Tahoma" w:hAnsi="Tahoma" w:cs="Tahoma"/>
          <w:i/>
          <w:sz w:val="20"/>
          <w:szCs w:val="20"/>
        </w:rPr>
        <w:t>/202</w:t>
      </w:r>
      <w:r w:rsidR="00A319E7">
        <w:rPr>
          <w:rFonts w:ascii="Tahoma" w:hAnsi="Tahoma" w:cs="Tahoma"/>
          <w:i/>
          <w:sz w:val="20"/>
          <w:szCs w:val="20"/>
        </w:rPr>
        <w:t>6</w:t>
      </w:r>
      <w:r w:rsidR="006C7923">
        <w:rPr>
          <w:rFonts w:ascii="Tahoma" w:hAnsi="Tahoma" w:cs="Tahoma"/>
          <w:i/>
          <w:sz w:val="20"/>
          <w:szCs w:val="20"/>
        </w:rPr>
        <w:t xml:space="preserve"> h.12)</w:t>
      </w:r>
    </w:p>
    <w:p w:rsidR="00E56F54" w:rsidRPr="00C77968" w:rsidRDefault="00E56F54" w:rsidP="008E1C8F">
      <w:pPr>
        <w:jc w:val="both"/>
        <w:rPr>
          <w:rFonts w:ascii="Tahoma" w:hAnsi="Tahoma" w:cs="Tahoma"/>
          <w:sz w:val="20"/>
          <w:szCs w:val="20"/>
        </w:rPr>
      </w:pPr>
    </w:p>
    <w:p w:rsidR="00DF66C4" w:rsidRDefault="00DF66C4" w:rsidP="008E1C8F">
      <w:pPr>
        <w:jc w:val="both"/>
      </w:pPr>
    </w:p>
    <w:p w:rsidR="00DF66C4" w:rsidRDefault="00DF66C4" w:rsidP="008E1C8F">
      <w:pPr>
        <w:jc w:val="both"/>
      </w:pPr>
    </w:p>
    <w:p w:rsidR="00DF66C4" w:rsidRDefault="00DF66C4" w:rsidP="008E1C8F">
      <w:pPr>
        <w:jc w:val="both"/>
      </w:pPr>
    </w:p>
    <w:p w:rsidR="008E1C8F" w:rsidRPr="0073079A" w:rsidRDefault="008E1C8F" w:rsidP="00000FAC">
      <w:pPr>
        <w:pStyle w:val="NormaleWeb"/>
        <w:spacing w:before="0" w:beforeAutospacing="0" w:after="0" w:afterAutospacing="0"/>
        <w:jc w:val="both"/>
        <w:rPr>
          <w:rFonts w:ascii="Tahoma" w:hAnsi="Tahoma" w:cs="Tahoma"/>
          <w:sz w:val="20"/>
          <w:szCs w:val="20"/>
        </w:rPr>
      </w:pPr>
      <w:r>
        <w:tab/>
      </w:r>
      <w:r w:rsidRPr="0073079A">
        <w:rPr>
          <w:rFonts w:ascii="Tahoma" w:hAnsi="Tahoma" w:cs="Tahoma"/>
          <w:sz w:val="20"/>
          <w:szCs w:val="20"/>
        </w:rPr>
        <w:t>Il</w:t>
      </w:r>
      <w:r w:rsidR="00E56F54" w:rsidRPr="0073079A">
        <w:rPr>
          <w:rFonts w:ascii="Tahoma" w:hAnsi="Tahoma" w:cs="Tahoma"/>
          <w:sz w:val="20"/>
          <w:szCs w:val="20"/>
        </w:rPr>
        <w:t xml:space="preserve">/La </w:t>
      </w:r>
      <w:proofErr w:type="spellStart"/>
      <w:r w:rsidR="00E56F54" w:rsidRPr="0073079A">
        <w:rPr>
          <w:rFonts w:ascii="Tahoma" w:hAnsi="Tahoma" w:cs="Tahoma"/>
          <w:sz w:val="20"/>
          <w:szCs w:val="20"/>
        </w:rPr>
        <w:t>s</w:t>
      </w:r>
      <w:r w:rsidRPr="0073079A">
        <w:rPr>
          <w:rFonts w:ascii="Tahoma" w:hAnsi="Tahoma" w:cs="Tahoma"/>
          <w:sz w:val="20"/>
          <w:szCs w:val="20"/>
        </w:rPr>
        <w:t>ottoscritt</w:t>
      </w:r>
      <w:proofErr w:type="spellEnd"/>
      <w:r w:rsidR="00E56F54" w:rsidRPr="0073079A">
        <w:rPr>
          <w:rFonts w:ascii="Tahoma" w:hAnsi="Tahoma" w:cs="Tahoma"/>
          <w:sz w:val="20"/>
          <w:szCs w:val="20"/>
        </w:rPr>
        <w:t>_</w:t>
      </w:r>
      <w:r w:rsidRPr="0073079A">
        <w:rPr>
          <w:rFonts w:ascii="Tahoma" w:hAnsi="Tahoma" w:cs="Tahoma"/>
          <w:sz w:val="20"/>
          <w:szCs w:val="20"/>
        </w:rPr>
        <w:t xml:space="preserve"> _______________________________</w:t>
      </w:r>
      <w:r w:rsidR="00E56F54" w:rsidRPr="0073079A">
        <w:rPr>
          <w:rFonts w:ascii="Tahoma" w:hAnsi="Tahoma" w:cs="Tahoma"/>
          <w:sz w:val="20"/>
          <w:szCs w:val="20"/>
        </w:rPr>
        <w:t>_______________</w:t>
      </w:r>
      <w:r w:rsidR="005372D3" w:rsidRPr="0073079A">
        <w:rPr>
          <w:rFonts w:ascii="Tahoma" w:hAnsi="Tahoma" w:cs="Tahoma"/>
          <w:sz w:val="20"/>
          <w:szCs w:val="20"/>
        </w:rPr>
        <w:t>_</w:t>
      </w:r>
      <w:r w:rsidR="00E56F54" w:rsidRPr="0073079A">
        <w:rPr>
          <w:rFonts w:ascii="Tahoma" w:hAnsi="Tahoma" w:cs="Tahoma"/>
          <w:sz w:val="20"/>
          <w:szCs w:val="20"/>
        </w:rPr>
        <w:t>__________</w:t>
      </w:r>
      <w:r w:rsidR="00000FAC">
        <w:rPr>
          <w:rFonts w:ascii="Tahoma" w:hAnsi="Tahoma" w:cs="Tahoma"/>
          <w:sz w:val="20"/>
          <w:szCs w:val="20"/>
        </w:rPr>
        <w:t>_______</w:t>
      </w:r>
      <w:r w:rsidR="00E56F54" w:rsidRPr="0073079A">
        <w:rPr>
          <w:rFonts w:ascii="Tahoma" w:hAnsi="Tahoma" w:cs="Tahoma"/>
          <w:sz w:val="20"/>
          <w:szCs w:val="20"/>
        </w:rPr>
        <w:t>___</w:t>
      </w:r>
    </w:p>
    <w:p w:rsidR="00B4185C" w:rsidRPr="0073079A" w:rsidRDefault="00E56F54" w:rsidP="00000FAC">
      <w:pPr>
        <w:pStyle w:val="NormaleWeb"/>
        <w:spacing w:before="0" w:beforeAutospacing="0" w:after="0" w:afterAutospacing="0"/>
        <w:jc w:val="both"/>
        <w:rPr>
          <w:rFonts w:ascii="Tahoma" w:hAnsi="Tahoma" w:cs="Tahoma"/>
          <w:sz w:val="20"/>
          <w:szCs w:val="20"/>
        </w:rPr>
      </w:pPr>
      <w:proofErr w:type="spellStart"/>
      <w:r w:rsidRPr="0073079A">
        <w:rPr>
          <w:rFonts w:ascii="Tahoma" w:hAnsi="Tahoma" w:cs="Tahoma"/>
          <w:sz w:val="20"/>
          <w:szCs w:val="20"/>
        </w:rPr>
        <w:t>n</w:t>
      </w:r>
      <w:r w:rsidR="008E1C8F" w:rsidRPr="0073079A">
        <w:rPr>
          <w:rFonts w:ascii="Tahoma" w:hAnsi="Tahoma" w:cs="Tahoma"/>
          <w:sz w:val="20"/>
          <w:szCs w:val="20"/>
        </w:rPr>
        <w:t>at</w:t>
      </w:r>
      <w:proofErr w:type="spellEnd"/>
      <w:r w:rsidRPr="0073079A">
        <w:rPr>
          <w:rFonts w:ascii="Tahoma" w:hAnsi="Tahoma" w:cs="Tahoma"/>
          <w:sz w:val="20"/>
          <w:szCs w:val="20"/>
        </w:rPr>
        <w:t>_</w:t>
      </w:r>
      <w:r w:rsidR="008E1C8F" w:rsidRPr="0073079A">
        <w:rPr>
          <w:rFonts w:ascii="Tahoma" w:hAnsi="Tahoma" w:cs="Tahoma"/>
          <w:sz w:val="20"/>
          <w:szCs w:val="20"/>
        </w:rPr>
        <w:t xml:space="preserve"> a ______________________________________________________ il ___________ residente in ________________________</w:t>
      </w:r>
      <w:r w:rsidR="00000FAC">
        <w:rPr>
          <w:rFonts w:ascii="Tahoma" w:hAnsi="Tahoma" w:cs="Tahoma"/>
          <w:sz w:val="20"/>
          <w:szCs w:val="20"/>
        </w:rPr>
        <w:t>_____</w:t>
      </w:r>
      <w:r w:rsidR="008E1C8F" w:rsidRPr="0073079A">
        <w:rPr>
          <w:rFonts w:ascii="Tahoma" w:hAnsi="Tahoma" w:cs="Tahoma"/>
          <w:sz w:val="20"/>
          <w:szCs w:val="20"/>
        </w:rPr>
        <w:t>_Via</w:t>
      </w:r>
      <w:r w:rsidR="00000FAC">
        <w:rPr>
          <w:rFonts w:ascii="Tahoma" w:hAnsi="Tahoma" w:cs="Tahoma"/>
          <w:sz w:val="20"/>
          <w:szCs w:val="20"/>
        </w:rPr>
        <w:t>/P.zza________</w:t>
      </w:r>
      <w:r w:rsidR="008E1C8F" w:rsidRPr="0073079A">
        <w:rPr>
          <w:rFonts w:ascii="Tahoma" w:hAnsi="Tahoma" w:cs="Tahoma"/>
          <w:sz w:val="20"/>
          <w:szCs w:val="20"/>
        </w:rPr>
        <w:t>_</w:t>
      </w:r>
      <w:r w:rsidRPr="0073079A">
        <w:rPr>
          <w:rFonts w:ascii="Tahoma" w:hAnsi="Tahoma" w:cs="Tahoma"/>
          <w:sz w:val="20"/>
          <w:szCs w:val="20"/>
        </w:rPr>
        <w:t>_</w:t>
      </w:r>
      <w:r w:rsidR="008E1C8F" w:rsidRPr="0073079A">
        <w:rPr>
          <w:rFonts w:ascii="Tahoma" w:hAnsi="Tahoma" w:cs="Tahoma"/>
          <w:sz w:val="20"/>
          <w:szCs w:val="20"/>
        </w:rPr>
        <w:t>_________________ n° ____,</w:t>
      </w:r>
      <w:r w:rsidR="00884220" w:rsidRPr="0073079A">
        <w:rPr>
          <w:rFonts w:ascii="Tahoma" w:hAnsi="Tahoma" w:cs="Tahoma"/>
          <w:sz w:val="20"/>
          <w:szCs w:val="20"/>
        </w:rPr>
        <w:t>tel. ______</w:t>
      </w:r>
      <w:r w:rsidRPr="0073079A">
        <w:rPr>
          <w:rFonts w:ascii="Tahoma" w:hAnsi="Tahoma" w:cs="Tahoma"/>
          <w:sz w:val="20"/>
          <w:szCs w:val="20"/>
        </w:rPr>
        <w:t>___</w:t>
      </w:r>
      <w:r w:rsidR="00B4185C" w:rsidRPr="0073079A">
        <w:rPr>
          <w:rFonts w:ascii="Tahoma" w:hAnsi="Tahoma" w:cs="Tahoma"/>
          <w:sz w:val="20"/>
          <w:szCs w:val="20"/>
        </w:rPr>
        <w:t>___</w:t>
      </w:r>
    </w:p>
    <w:p w:rsidR="00B4185C" w:rsidRPr="0073079A" w:rsidRDefault="00B4185C" w:rsidP="00000FAC">
      <w:pPr>
        <w:pStyle w:val="NormaleWeb"/>
        <w:spacing w:before="0" w:beforeAutospacing="0" w:after="0" w:afterAutospacing="0"/>
        <w:jc w:val="both"/>
        <w:rPr>
          <w:rFonts w:ascii="Tahoma" w:hAnsi="Tahoma" w:cs="Tahoma"/>
          <w:sz w:val="20"/>
          <w:szCs w:val="20"/>
        </w:rPr>
      </w:pPr>
      <w:r w:rsidRPr="0073079A">
        <w:rPr>
          <w:rFonts w:ascii="Tahoma" w:hAnsi="Tahoma" w:cs="Tahoma"/>
          <w:sz w:val="20"/>
          <w:szCs w:val="20"/>
        </w:rPr>
        <w:t>codice fiscale _________________________</w:t>
      </w:r>
      <w:r w:rsidR="00000FAC">
        <w:rPr>
          <w:rFonts w:ascii="Tahoma" w:hAnsi="Tahoma" w:cs="Tahoma"/>
          <w:sz w:val="20"/>
          <w:szCs w:val="20"/>
        </w:rPr>
        <w:t>________</w:t>
      </w:r>
      <w:r w:rsidRPr="0073079A">
        <w:rPr>
          <w:rFonts w:ascii="Tahoma" w:hAnsi="Tahoma" w:cs="Tahoma"/>
          <w:sz w:val="20"/>
          <w:szCs w:val="20"/>
        </w:rPr>
        <w:t xml:space="preserve"> P. IVA _</w:t>
      </w:r>
      <w:r w:rsidR="00000FAC">
        <w:rPr>
          <w:rFonts w:ascii="Tahoma" w:hAnsi="Tahoma" w:cs="Tahoma"/>
          <w:sz w:val="20"/>
          <w:szCs w:val="20"/>
        </w:rPr>
        <w:t>___</w:t>
      </w:r>
      <w:r w:rsidRPr="0073079A">
        <w:rPr>
          <w:rFonts w:ascii="Tahoma" w:hAnsi="Tahoma" w:cs="Tahoma"/>
          <w:sz w:val="20"/>
          <w:szCs w:val="20"/>
        </w:rPr>
        <w:t>___________</w:t>
      </w:r>
      <w:r w:rsidR="00000FAC">
        <w:rPr>
          <w:rFonts w:ascii="Tahoma" w:hAnsi="Tahoma" w:cs="Tahoma"/>
          <w:sz w:val="20"/>
          <w:szCs w:val="20"/>
        </w:rPr>
        <w:t>_</w:t>
      </w:r>
      <w:r w:rsidRPr="0073079A">
        <w:rPr>
          <w:rFonts w:ascii="Tahoma" w:hAnsi="Tahoma" w:cs="Tahoma"/>
          <w:sz w:val="20"/>
          <w:szCs w:val="20"/>
        </w:rPr>
        <w:t>____________</w:t>
      </w:r>
      <w:r w:rsidR="003819B3" w:rsidRPr="0073079A">
        <w:rPr>
          <w:rFonts w:ascii="Tahoma" w:hAnsi="Tahoma" w:cs="Tahoma"/>
          <w:sz w:val="20"/>
          <w:szCs w:val="20"/>
        </w:rPr>
        <w:t>_________,</w:t>
      </w:r>
    </w:p>
    <w:p w:rsidR="003819B3" w:rsidRPr="0073079A" w:rsidRDefault="003819B3" w:rsidP="00000FAC">
      <w:pPr>
        <w:pStyle w:val="NormaleWeb"/>
        <w:spacing w:before="0" w:beforeAutospacing="0" w:after="0" w:afterAutospacing="0"/>
        <w:jc w:val="both"/>
        <w:rPr>
          <w:rFonts w:ascii="Tahoma" w:hAnsi="Tahoma" w:cs="Tahoma"/>
          <w:sz w:val="20"/>
          <w:szCs w:val="20"/>
        </w:rPr>
      </w:pPr>
      <w:r w:rsidRPr="0073079A">
        <w:rPr>
          <w:rFonts w:ascii="Tahoma" w:hAnsi="Tahoma" w:cs="Tahoma"/>
          <w:sz w:val="20"/>
          <w:szCs w:val="20"/>
        </w:rPr>
        <w:t xml:space="preserve">consapevole che chiunque rilascia dichiarazioni mendaci è punito ai sensi del codice penale e delle leggi speciali in materia (art. 76 del D.P.R. n.445 del 28 12.2000) oltreché decadere dai benefici ai sensi dell’art.75 del D.P.R. 445/2000, </w:t>
      </w:r>
    </w:p>
    <w:p w:rsidR="003819B3" w:rsidRPr="0073079A" w:rsidRDefault="003819B3" w:rsidP="00000FAC">
      <w:pPr>
        <w:pStyle w:val="NormaleWeb"/>
        <w:spacing w:before="0" w:beforeAutospacing="0" w:after="0" w:afterAutospacing="0"/>
        <w:jc w:val="both"/>
        <w:rPr>
          <w:rFonts w:ascii="Tahoma" w:hAnsi="Tahoma" w:cs="Tahoma"/>
          <w:sz w:val="20"/>
          <w:szCs w:val="20"/>
        </w:rPr>
      </w:pPr>
      <w:r w:rsidRPr="0073079A">
        <w:rPr>
          <w:rFonts w:ascii="Tahoma" w:hAnsi="Tahoma" w:cs="Tahoma"/>
          <w:sz w:val="20"/>
          <w:szCs w:val="20"/>
        </w:rPr>
        <w:t>dichiara di essere</w:t>
      </w:r>
    </w:p>
    <w:p w:rsidR="00453606" w:rsidRPr="0073079A" w:rsidRDefault="00453606" w:rsidP="00000FAC">
      <w:pPr>
        <w:pStyle w:val="NormaleWeb"/>
        <w:spacing w:before="0" w:beforeAutospacing="0" w:after="0" w:afterAutospacing="0"/>
        <w:jc w:val="both"/>
        <w:rPr>
          <w:rFonts w:ascii="Tahoma" w:hAnsi="Tahoma" w:cs="Tahoma"/>
          <w:sz w:val="20"/>
          <w:szCs w:val="20"/>
        </w:rPr>
      </w:pPr>
      <w:r w:rsidRPr="0073079A">
        <w:rPr>
          <w:rFonts w:ascii="Tahoma" w:hAnsi="Tahoma" w:cs="Tahoma"/>
          <w:sz w:val="20"/>
          <w:szCs w:val="20"/>
        </w:rPr>
        <w:t>□ titolare  □ rappresentante legale della impresa □individuale □ società □ cooperativa denominata  _____________________________________</w:t>
      </w:r>
      <w:r w:rsidR="00000FAC">
        <w:rPr>
          <w:rFonts w:ascii="Tahoma" w:hAnsi="Tahoma" w:cs="Tahoma"/>
          <w:sz w:val="20"/>
          <w:szCs w:val="20"/>
        </w:rPr>
        <w:t>________________________________________</w:t>
      </w:r>
      <w:r w:rsidRPr="0073079A">
        <w:rPr>
          <w:rFonts w:ascii="Tahoma" w:hAnsi="Tahoma" w:cs="Tahoma"/>
          <w:sz w:val="20"/>
          <w:szCs w:val="20"/>
        </w:rPr>
        <w:t>___________</w:t>
      </w:r>
    </w:p>
    <w:p w:rsidR="00453606" w:rsidRPr="0073079A" w:rsidRDefault="00453606" w:rsidP="00000FAC">
      <w:pPr>
        <w:pStyle w:val="NormaleWeb"/>
        <w:spacing w:before="0" w:beforeAutospacing="0" w:after="0" w:afterAutospacing="0"/>
        <w:jc w:val="both"/>
        <w:rPr>
          <w:rFonts w:ascii="Tahoma" w:hAnsi="Tahoma" w:cs="Tahoma"/>
          <w:sz w:val="20"/>
          <w:szCs w:val="20"/>
        </w:rPr>
      </w:pPr>
      <w:r w:rsidRPr="0073079A">
        <w:rPr>
          <w:rFonts w:ascii="Tahoma" w:hAnsi="Tahoma" w:cs="Tahoma"/>
          <w:sz w:val="20"/>
          <w:szCs w:val="20"/>
        </w:rPr>
        <w:t>avente sede a _______________</w:t>
      </w:r>
      <w:r w:rsidR="00000FAC">
        <w:rPr>
          <w:rFonts w:ascii="Tahoma" w:hAnsi="Tahoma" w:cs="Tahoma"/>
          <w:sz w:val="20"/>
          <w:szCs w:val="20"/>
        </w:rPr>
        <w:t>_______</w:t>
      </w:r>
      <w:r w:rsidRPr="0073079A">
        <w:rPr>
          <w:rFonts w:ascii="Tahoma" w:hAnsi="Tahoma" w:cs="Tahoma"/>
          <w:sz w:val="20"/>
          <w:szCs w:val="20"/>
        </w:rPr>
        <w:t>___ via</w:t>
      </w:r>
      <w:r w:rsidR="00000FAC">
        <w:rPr>
          <w:rFonts w:ascii="Tahoma" w:hAnsi="Tahoma" w:cs="Tahoma"/>
          <w:sz w:val="20"/>
          <w:szCs w:val="20"/>
        </w:rPr>
        <w:t>/ P.zza _____</w:t>
      </w:r>
      <w:r w:rsidRPr="0073079A">
        <w:rPr>
          <w:rFonts w:ascii="Tahoma" w:hAnsi="Tahoma" w:cs="Tahoma"/>
          <w:sz w:val="20"/>
          <w:szCs w:val="20"/>
        </w:rPr>
        <w:t>_________________ n°_</w:t>
      </w:r>
      <w:r w:rsidR="00000FAC">
        <w:rPr>
          <w:rFonts w:ascii="Tahoma" w:hAnsi="Tahoma" w:cs="Tahoma"/>
          <w:sz w:val="20"/>
          <w:szCs w:val="20"/>
        </w:rPr>
        <w:t>_</w:t>
      </w:r>
      <w:r w:rsidRPr="0073079A">
        <w:rPr>
          <w:rFonts w:ascii="Tahoma" w:hAnsi="Tahoma" w:cs="Tahoma"/>
          <w:sz w:val="20"/>
          <w:szCs w:val="20"/>
        </w:rPr>
        <w:t>_ tel. ___________</w:t>
      </w:r>
    </w:p>
    <w:p w:rsidR="00453606" w:rsidRPr="0073079A" w:rsidRDefault="00453606" w:rsidP="00000FAC">
      <w:pPr>
        <w:pStyle w:val="NormaleWeb"/>
        <w:spacing w:before="0" w:beforeAutospacing="0" w:after="0" w:afterAutospacing="0"/>
        <w:jc w:val="both"/>
        <w:rPr>
          <w:rFonts w:ascii="Tahoma" w:hAnsi="Tahoma" w:cs="Tahoma"/>
          <w:sz w:val="20"/>
          <w:szCs w:val="20"/>
        </w:rPr>
      </w:pPr>
      <w:r w:rsidRPr="0073079A">
        <w:rPr>
          <w:rFonts w:ascii="Tahoma" w:hAnsi="Tahoma" w:cs="Tahoma"/>
          <w:sz w:val="20"/>
          <w:szCs w:val="20"/>
        </w:rPr>
        <w:t>codice fiscale _________________________</w:t>
      </w:r>
      <w:r w:rsidR="00000FAC">
        <w:rPr>
          <w:rFonts w:ascii="Tahoma" w:hAnsi="Tahoma" w:cs="Tahoma"/>
          <w:sz w:val="20"/>
          <w:szCs w:val="20"/>
        </w:rPr>
        <w:t>__</w:t>
      </w:r>
      <w:r w:rsidRPr="0073079A">
        <w:rPr>
          <w:rFonts w:ascii="Tahoma" w:hAnsi="Tahoma" w:cs="Tahoma"/>
          <w:sz w:val="20"/>
          <w:szCs w:val="20"/>
        </w:rPr>
        <w:t>____ P. IVA __</w:t>
      </w:r>
      <w:r w:rsidR="00000FAC">
        <w:rPr>
          <w:rFonts w:ascii="Tahoma" w:hAnsi="Tahoma" w:cs="Tahoma"/>
          <w:sz w:val="20"/>
          <w:szCs w:val="20"/>
        </w:rPr>
        <w:t>______</w:t>
      </w:r>
      <w:r w:rsidRPr="0073079A">
        <w:rPr>
          <w:rFonts w:ascii="Tahoma" w:hAnsi="Tahoma" w:cs="Tahoma"/>
          <w:sz w:val="20"/>
          <w:szCs w:val="20"/>
        </w:rPr>
        <w:t>_______________________________</w:t>
      </w:r>
    </w:p>
    <w:p w:rsidR="00DE1065" w:rsidRDefault="00DE1065" w:rsidP="00000FAC">
      <w:pPr>
        <w:pStyle w:val="NormaleWeb"/>
        <w:spacing w:before="0" w:beforeAutospacing="0" w:after="0" w:afterAutospacing="0"/>
        <w:jc w:val="both"/>
        <w:rPr>
          <w:rFonts w:ascii="Tahoma" w:hAnsi="Tahoma" w:cs="Tahoma"/>
          <w:sz w:val="20"/>
          <w:szCs w:val="20"/>
        </w:rPr>
      </w:pPr>
      <w:r w:rsidRPr="0073079A">
        <w:rPr>
          <w:rFonts w:ascii="Tahoma" w:hAnsi="Tahoma" w:cs="Tahoma"/>
          <w:sz w:val="20"/>
          <w:szCs w:val="20"/>
        </w:rPr>
        <w:t xml:space="preserve">numero e data d’iscrizione nel Registro delle imprese presso </w:t>
      </w:r>
      <w:smartTag w:uri="urn:schemas-microsoft-com:office:smarttags" w:element="PersonName">
        <w:smartTagPr>
          <w:attr w:name="ProductID" w:val="la Camera"/>
        </w:smartTagPr>
        <w:r w:rsidRPr="0073079A">
          <w:rPr>
            <w:rFonts w:ascii="Tahoma" w:hAnsi="Tahoma" w:cs="Tahoma"/>
            <w:sz w:val="20"/>
            <w:szCs w:val="20"/>
          </w:rPr>
          <w:t>la Camera</w:t>
        </w:r>
      </w:smartTag>
      <w:r w:rsidRPr="0073079A">
        <w:rPr>
          <w:rFonts w:ascii="Tahoma" w:hAnsi="Tahoma" w:cs="Tahoma"/>
          <w:sz w:val="20"/>
          <w:szCs w:val="20"/>
        </w:rPr>
        <w:t xml:space="preserve"> di Commercio</w:t>
      </w:r>
      <w:r w:rsidR="00000FAC">
        <w:rPr>
          <w:rFonts w:ascii="Tahoma" w:hAnsi="Tahoma" w:cs="Tahoma"/>
          <w:sz w:val="20"/>
          <w:szCs w:val="20"/>
        </w:rPr>
        <w:t xml:space="preserve"> __________________</w:t>
      </w:r>
    </w:p>
    <w:p w:rsidR="00000FAC" w:rsidRPr="0073079A" w:rsidRDefault="00000FAC" w:rsidP="00000FAC">
      <w:pPr>
        <w:pStyle w:val="NormaleWeb"/>
        <w:spacing w:before="0" w:beforeAutospacing="0" w:after="0" w:afterAutospacing="0"/>
        <w:jc w:val="both"/>
        <w:rPr>
          <w:rFonts w:ascii="Tahoma" w:hAnsi="Tahoma" w:cs="Tahoma"/>
          <w:sz w:val="20"/>
          <w:szCs w:val="20"/>
        </w:rPr>
      </w:pPr>
      <w:r>
        <w:rPr>
          <w:rFonts w:ascii="Tahoma" w:hAnsi="Tahoma" w:cs="Tahoma"/>
          <w:sz w:val="20"/>
          <w:szCs w:val="20"/>
        </w:rPr>
        <w:t>________________________________________________________________________________________</w:t>
      </w:r>
    </w:p>
    <w:p w:rsidR="00453606" w:rsidRPr="0073079A" w:rsidRDefault="00453606" w:rsidP="00000FAC">
      <w:pPr>
        <w:pStyle w:val="NormaleWeb"/>
        <w:spacing w:before="0" w:beforeAutospacing="0" w:after="0" w:afterAutospacing="0"/>
        <w:jc w:val="both"/>
        <w:rPr>
          <w:rFonts w:ascii="Tahoma" w:hAnsi="Tahoma" w:cs="Tahoma"/>
          <w:sz w:val="20"/>
          <w:szCs w:val="20"/>
        </w:rPr>
      </w:pPr>
      <w:r w:rsidRPr="0073079A">
        <w:rPr>
          <w:rFonts w:ascii="Tahoma" w:hAnsi="Tahoma" w:cs="Tahoma"/>
          <w:sz w:val="20"/>
          <w:szCs w:val="20"/>
        </w:rPr>
        <w:t xml:space="preserve">e mail __________________________  </w:t>
      </w:r>
      <w:proofErr w:type="spellStart"/>
      <w:r w:rsidRPr="0073079A">
        <w:rPr>
          <w:rFonts w:ascii="Tahoma" w:hAnsi="Tahoma" w:cs="Tahoma"/>
          <w:sz w:val="20"/>
          <w:szCs w:val="20"/>
        </w:rPr>
        <w:t>p.e.c.</w:t>
      </w:r>
      <w:proofErr w:type="spellEnd"/>
      <w:r w:rsidRPr="0073079A">
        <w:rPr>
          <w:rFonts w:ascii="Tahoma" w:hAnsi="Tahoma" w:cs="Tahoma"/>
          <w:sz w:val="20"/>
          <w:szCs w:val="20"/>
        </w:rPr>
        <w:t xml:space="preserve"> _______________________________</w:t>
      </w:r>
    </w:p>
    <w:p w:rsidR="00453606" w:rsidRDefault="00453606" w:rsidP="00000FAC">
      <w:pPr>
        <w:pStyle w:val="NormaleWeb"/>
        <w:spacing w:before="0" w:beforeAutospacing="0" w:after="0" w:afterAutospacing="0"/>
        <w:jc w:val="both"/>
        <w:rPr>
          <w:rFonts w:ascii="Tahoma" w:hAnsi="Tahoma" w:cs="Tahoma"/>
          <w:sz w:val="20"/>
          <w:szCs w:val="20"/>
        </w:rPr>
      </w:pPr>
      <w:r w:rsidRPr="0073079A">
        <w:rPr>
          <w:rFonts w:ascii="Tahoma" w:hAnsi="Tahoma" w:cs="Tahoma"/>
          <w:sz w:val="20"/>
          <w:szCs w:val="20"/>
        </w:rPr>
        <w:t xml:space="preserve">visto il bando </w:t>
      </w:r>
      <w:r w:rsidR="00D36561">
        <w:rPr>
          <w:rFonts w:ascii="Tahoma" w:hAnsi="Tahoma" w:cs="Tahoma"/>
          <w:sz w:val="20"/>
          <w:szCs w:val="20"/>
        </w:rPr>
        <w:t xml:space="preserve">in oggetto </w:t>
      </w:r>
    </w:p>
    <w:p w:rsidR="00D36561" w:rsidRPr="0073079A" w:rsidRDefault="00D36561" w:rsidP="00000FAC">
      <w:pPr>
        <w:pStyle w:val="NormaleWeb"/>
        <w:spacing w:before="0" w:beforeAutospacing="0" w:after="0" w:afterAutospacing="0"/>
        <w:jc w:val="both"/>
        <w:rPr>
          <w:rFonts w:ascii="Tahoma" w:hAnsi="Tahoma" w:cs="Tahoma"/>
          <w:sz w:val="20"/>
          <w:szCs w:val="20"/>
        </w:rPr>
      </w:pPr>
    </w:p>
    <w:p w:rsidR="008E1C8F" w:rsidRPr="00000FAC" w:rsidRDefault="009D397B" w:rsidP="00000FAC">
      <w:pPr>
        <w:spacing w:line="360" w:lineRule="auto"/>
        <w:jc w:val="center"/>
        <w:rPr>
          <w:rFonts w:ascii="Tahoma" w:hAnsi="Tahoma" w:cs="Tahoma"/>
          <w:b/>
          <w:sz w:val="20"/>
          <w:szCs w:val="20"/>
        </w:rPr>
      </w:pPr>
      <w:r w:rsidRPr="00000FAC">
        <w:rPr>
          <w:rFonts w:ascii="Tahoma" w:hAnsi="Tahoma" w:cs="Tahoma"/>
          <w:b/>
          <w:sz w:val="20"/>
          <w:szCs w:val="20"/>
        </w:rPr>
        <w:t>C</w:t>
      </w:r>
      <w:r w:rsidR="008E1C8F" w:rsidRPr="00000FAC">
        <w:rPr>
          <w:rFonts w:ascii="Tahoma" w:hAnsi="Tahoma" w:cs="Tahoma"/>
          <w:b/>
          <w:sz w:val="20"/>
          <w:szCs w:val="20"/>
        </w:rPr>
        <w:t>HIEDE</w:t>
      </w:r>
    </w:p>
    <w:p w:rsidR="00D82DD1" w:rsidRPr="0073079A" w:rsidRDefault="00D82DD1" w:rsidP="00000FAC">
      <w:pPr>
        <w:pStyle w:val="NormaleWeb"/>
        <w:spacing w:before="0" w:beforeAutospacing="0" w:after="0" w:afterAutospacing="0"/>
        <w:jc w:val="both"/>
        <w:rPr>
          <w:rFonts w:ascii="Tahoma" w:hAnsi="Tahoma" w:cs="Tahoma"/>
          <w:sz w:val="20"/>
          <w:szCs w:val="20"/>
        </w:rPr>
      </w:pPr>
    </w:p>
    <w:p w:rsidR="00453606" w:rsidRPr="0073079A" w:rsidRDefault="00453606" w:rsidP="00000FAC">
      <w:pPr>
        <w:pStyle w:val="NormaleWeb"/>
        <w:spacing w:before="0" w:beforeAutospacing="0" w:after="0" w:afterAutospacing="0"/>
        <w:jc w:val="both"/>
        <w:rPr>
          <w:rFonts w:ascii="Tahoma" w:hAnsi="Tahoma" w:cs="Tahoma"/>
          <w:sz w:val="20"/>
          <w:szCs w:val="20"/>
        </w:rPr>
      </w:pPr>
      <w:r w:rsidRPr="0073079A">
        <w:rPr>
          <w:rFonts w:ascii="Tahoma" w:hAnsi="Tahoma" w:cs="Tahoma"/>
          <w:sz w:val="20"/>
          <w:szCs w:val="20"/>
        </w:rPr>
        <w:t xml:space="preserve">La assegnazione </w:t>
      </w:r>
      <w:r w:rsidR="00D36561">
        <w:rPr>
          <w:rFonts w:ascii="Tahoma" w:hAnsi="Tahoma" w:cs="Tahoma"/>
          <w:sz w:val="20"/>
          <w:szCs w:val="20"/>
        </w:rPr>
        <w:t>temporanea</w:t>
      </w:r>
      <w:r w:rsidRPr="0073079A">
        <w:rPr>
          <w:rFonts w:ascii="Tahoma" w:hAnsi="Tahoma" w:cs="Tahoma"/>
          <w:sz w:val="20"/>
          <w:szCs w:val="20"/>
        </w:rPr>
        <w:t xml:space="preserve"> del posteggio isolato </w:t>
      </w:r>
      <w:r w:rsidR="00D36561">
        <w:rPr>
          <w:rFonts w:ascii="Tahoma" w:hAnsi="Tahoma" w:cs="Tahoma"/>
          <w:sz w:val="20"/>
          <w:szCs w:val="20"/>
        </w:rPr>
        <w:t>per i festeggiamenti in onore d</w:t>
      </w:r>
      <w:r w:rsidR="002735AB">
        <w:rPr>
          <w:rFonts w:ascii="Tahoma" w:hAnsi="Tahoma" w:cs="Tahoma"/>
          <w:sz w:val="20"/>
          <w:szCs w:val="20"/>
        </w:rPr>
        <w:t>i</w:t>
      </w:r>
      <w:r w:rsidR="002735AB" w:rsidRPr="00694F31">
        <w:rPr>
          <w:rFonts w:ascii="Verdana" w:hAnsi="Verdana"/>
          <w:sz w:val="18"/>
          <w:szCs w:val="18"/>
        </w:rPr>
        <w:t></w:t>
      </w:r>
      <w:r w:rsidR="004F653C">
        <w:rPr>
          <w:rFonts w:ascii="Tahoma" w:hAnsi="Tahoma" w:cs="Tahoma"/>
          <w:sz w:val="20"/>
          <w:szCs w:val="20"/>
        </w:rPr>
        <w:t xml:space="preserve">San </w:t>
      </w:r>
      <w:r w:rsidR="002735AB">
        <w:rPr>
          <w:rFonts w:ascii="Tahoma" w:hAnsi="Tahoma" w:cs="Tahoma"/>
          <w:sz w:val="20"/>
          <w:szCs w:val="20"/>
        </w:rPr>
        <w:t>Ciriaco</w:t>
      </w:r>
      <w:r w:rsidR="00D36561">
        <w:rPr>
          <w:rFonts w:ascii="Tahoma" w:hAnsi="Tahoma" w:cs="Tahoma"/>
          <w:sz w:val="20"/>
          <w:szCs w:val="20"/>
        </w:rPr>
        <w:t>202</w:t>
      </w:r>
      <w:r w:rsidR="00A319E7">
        <w:rPr>
          <w:rFonts w:ascii="Tahoma" w:hAnsi="Tahoma" w:cs="Tahoma"/>
          <w:sz w:val="20"/>
          <w:szCs w:val="20"/>
        </w:rPr>
        <w:t xml:space="preserve">6 </w:t>
      </w:r>
      <w:r w:rsidR="002735AB" w:rsidRPr="00694F31">
        <w:rPr>
          <w:rFonts w:ascii="Verdana" w:hAnsi="Verdana"/>
          <w:sz w:val="18"/>
          <w:szCs w:val="18"/>
        </w:rPr>
        <w:t></w:t>
      </w:r>
      <w:r w:rsidR="002735AB">
        <w:rPr>
          <w:rFonts w:ascii="Verdana" w:hAnsi="Verdana"/>
          <w:sz w:val="18"/>
          <w:szCs w:val="18"/>
        </w:rPr>
        <w:t xml:space="preserve"> B.V. di Bonaria</w:t>
      </w:r>
      <w:r w:rsidR="009042AF">
        <w:rPr>
          <w:rFonts w:ascii="Verdana" w:hAnsi="Verdana"/>
          <w:sz w:val="18"/>
          <w:szCs w:val="18"/>
        </w:rPr>
        <w:t xml:space="preserve"> 202</w:t>
      </w:r>
      <w:r w:rsidR="00A319E7">
        <w:rPr>
          <w:rFonts w:ascii="Verdana" w:hAnsi="Verdana"/>
          <w:sz w:val="18"/>
          <w:szCs w:val="18"/>
        </w:rPr>
        <w:t>6</w:t>
      </w:r>
      <w:r w:rsidR="002735AB" w:rsidRPr="00694F31">
        <w:rPr>
          <w:rFonts w:ascii="Verdana" w:hAnsi="Verdana"/>
          <w:sz w:val="18"/>
          <w:szCs w:val="18"/>
        </w:rPr>
        <w:t></w:t>
      </w:r>
      <w:r w:rsidR="00A319E7">
        <w:rPr>
          <w:rFonts w:ascii="Verdana" w:hAnsi="Verdana"/>
          <w:sz w:val="18"/>
          <w:szCs w:val="18"/>
        </w:rPr>
        <w:t xml:space="preserve"> </w:t>
      </w:r>
      <w:r w:rsidR="009042AF">
        <w:rPr>
          <w:rFonts w:ascii="Verdana" w:hAnsi="Verdana"/>
          <w:sz w:val="18"/>
          <w:szCs w:val="18"/>
        </w:rPr>
        <w:t xml:space="preserve">e </w:t>
      </w:r>
      <w:r w:rsidR="002735AB">
        <w:rPr>
          <w:rFonts w:ascii="Verdana" w:hAnsi="Verdana"/>
          <w:sz w:val="18"/>
          <w:szCs w:val="18"/>
        </w:rPr>
        <w:t xml:space="preserve">rientro </w:t>
      </w:r>
      <w:r w:rsidRPr="0073079A">
        <w:rPr>
          <w:rFonts w:ascii="Tahoma" w:hAnsi="Tahoma" w:cs="Tahoma"/>
          <w:sz w:val="20"/>
          <w:szCs w:val="20"/>
        </w:rPr>
        <w:t xml:space="preserve">per potervi esercitare il commercio su aree pubbliche </w:t>
      </w:r>
      <w:r w:rsidR="00DE1065" w:rsidRPr="0073079A">
        <w:rPr>
          <w:rFonts w:ascii="Tahoma" w:hAnsi="Tahoma" w:cs="Tahoma"/>
          <w:sz w:val="20"/>
          <w:szCs w:val="20"/>
        </w:rPr>
        <w:t xml:space="preserve">del settore </w:t>
      </w:r>
      <w:r w:rsidR="000614B6" w:rsidRPr="00694F31">
        <w:rPr>
          <w:rFonts w:ascii="Verdana" w:hAnsi="Verdana"/>
          <w:sz w:val="18"/>
          <w:szCs w:val="18"/>
        </w:rPr>
        <w:t></w:t>
      </w:r>
      <w:r w:rsidR="00DE1065" w:rsidRPr="0073079A">
        <w:rPr>
          <w:rFonts w:ascii="Tahoma" w:hAnsi="Tahoma" w:cs="Tahoma"/>
          <w:sz w:val="20"/>
          <w:szCs w:val="20"/>
        </w:rPr>
        <w:t xml:space="preserve">alimentare </w:t>
      </w:r>
      <w:r w:rsidR="000614B6">
        <w:rPr>
          <w:rFonts w:ascii="Tahoma" w:hAnsi="Tahoma" w:cs="Tahoma"/>
          <w:sz w:val="20"/>
          <w:szCs w:val="20"/>
        </w:rPr>
        <w:t xml:space="preserve">ovvero </w:t>
      </w:r>
      <w:r w:rsidR="000614B6" w:rsidRPr="00694F31">
        <w:rPr>
          <w:rFonts w:ascii="Verdana" w:hAnsi="Verdana"/>
          <w:sz w:val="18"/>
          <w:szCs w:val="18"/>
        </w:rPr>
        <w:t></w:t>
      </w:r>
      <w:r w:rsidR="000614B6">
        <w:rPr>
          <w:rFonts w:ascii="Tahoma" w:hAnsi="Tahoma" w:cs="Tahoma"/>
          <w:sz w:val="20"/>
          <w:szCs w:val="20"/>
        </w:rPr>
        <w:t xml:space="preserve">non alimentare </w:t>
      </w:r>
      <w:r w:rsidRPr="0073079A">
        <w:rPr>
          <w:rFonts w:ascii="Tahoma" w:hAnsi="Tahoma" w:cs="Tahoma"/>
          <w:sz w:val="20"/>
          <w:szCs w:val="20"/>
        </w:rPr>
        <w:t>con struttura mobile veicolare</w:t>
      </w:r>
      <w:r w:rsidR="002735AB">
        <w:rPr>
          <w:rFonts w:ascii="Tahoma" w:hAnsi="Tahoma" w:cs="Tahoma"/>
          <w:sz w:val="20"/>
          <w:szCs w:val="20"/>
        </w:rPr>
        <w:t xml:space="preserve"> e le attività dello spettacolo viaggiante</w:t>
      </w:r>
      <w:r w:rsidRPr="0073079A">
        <w:rPr>
          <w:rFonts w:ascii="Tahoma" w:hAnsi="Tahoma" w:cs="Tahoma"/>
          <w:sz w:val="20"/>
          <w:szCs w:val="20"/>
        </w:rPr>
        <w:t>.</w:t>
      </w:r>
    </w:p>
    <w:p w:rsidR="00453606" w:rsidRPr="0073079A" w:rsidRDefault="00453606" w:rsidP="00000FAC">
      <w:pPr>
        <w:pStyle w:val="NormaleWeb"/>
        <w:spacing w:before="0" w:beforeAutospacing="0" w:after="0" w:afterAutospacing="0"/>
        <w:jc w:val="both"/>
        <w:rPr>
          <w:rFonts w:ascii="Tahoma" w:hAnsi="Tahoma" w:cs="Tahoma"/>
          <w:sz w:val="20"/>
          <w:szCs w:val="20"/>
        </w:rPr>
      </w:pPr>
      <w:r w:rsidRPr="0073079A">
        <w:rPr>
          <w:rFonts w:ascii="Tahoma" w:hAnsi="Tahoma" w:cs="Tahoma"/>
          <w:sz w:val="20"/>
          <w:szCs w:val="20"/>
        </w:rPr>
        <w:t>A tal fine dichiara che verrà utilizz</w:t>
      </w:r>
      <w:r w:rsidR="00DE1065" w:rsidRPr="0073079A">
        <w:rPr>
          <w:rFonts w:ascii="Tahoma" w:hAnsi="Tahoma" w:cs="Tahoma"/>
          <w:sz w:val="20"/>
          <w:szCs w:val="20"/>
        </w:rPr>
        <w:t>at</w:t>
      </w:r>
      <w:r w:rsidRPr="0073079A">
        <w:rPr>
          <w:rFonts w:ascii="Tahoma" w:hAnsi="Tahoma" w:cs="Tahoma"/>
          <w:sz w:val="20"/>
          <w:szCs w:val="20"/>
        </w:rPr>
        <w:t>o il seguente veicolo:</w:t>
      </w:r>
    </w:p>
    <w:p w:rsidR="00453606" w:rsidRPr="0073079A" w:rsidRDefault="00000FAC" w:rsidP="00000FAC">
      <w:pPr>
        <w:pStyle w:val="NormaleWeb"/>
        <w:spacing w:before="0" w:beforeAutospacing="0" w:after="0" w:afterAutospacing="0"/>
        <w:jc w:val="both"/>
        <w:rPr>
          <w:rFonts w:ascii="Tahoma" w:hAnsi="Tahoma" w:cs="Tahoma"/>
          <w:sz w:val="20"/>
          <w:szCs w:val="20"/>
        </w:rPr>
      </w:pPr>
      <w:r>
        <w:rPr>
          <w:rFonts w:ascii="Tahoma" w:hAnsi="Tahoma" w:cs="Tahoma"/>
          <w:sz w:val="20"/>
          <w:szCs w:val="20"/>
        </w:rPr>
        <w:t>marca: ……………………………………….</w:t>
      </w:r>
      <w:r w:rsidR="00453606" w:rsidRPr="0073079A">
        <w:rPr>
          <w:rFonts w:ascii="Tahoma" w:hAnsi="Tahoma" w:cs="Tahoma"/>
          <w:sz w:val="20"/>
          <w:szCs w:val="20"/>
        </w:rPr>
        <w:t>……………… modello ………</w:t>
      </w:r>
      <w:r>
        <w:rPr>
          <w:rFonts w:ascii="Tahoma" w:hAnsi="Tahoma" w:cs="Tahoma"/>
          <w:sz w:val="20"/>
          <w:szCs w:val="20"/>
        </w:rPr>
        <w:t>……………..</w:t>
      </w:r>
      <w:r w:rsidR="00453606" w:rsidRPr="0073079A">
        <w:rPr>
          <w:rFonts w:ascii="Tahoma" w:hAnsi="Tahoma" w:cs="Tahoma"/>
          <w:sz w:val="20"/>
          <w:szCs w:val="20"/>
        </w:rPr>
        <w:t>………………………………………………….</w:t>
      </w:r>
    </w:p>
    <w:p w:rsidR="00453606" w:rsidRPr="0073079A" w:rsidRDefault="00453606" w:rsidP="00000FAC">
      <w:pPr>
        <w:pStyle w:val="NormaleWeb"/>
        <w:spacing w:before="0" w:beforeAutospacing="0" w:after="0" w:afterAutospacing="0"/>
        <w:jc w:val="both"/>
        <w:rPr>
          <w:rFonts w:ascii="Tahoma" w:hAnsi="Tahoma" w:cs="Tahoma"/>
          <w:sz w:val="20"/>
          <w:szCs w:val="20"/>
        </w:rPr>
      </w:pPr>
      <w:r w:rsidRPr="0073079A">
        <w:rPr>
          <w:rFonts w:ascii="Tahoma" w:hAnsi="Tahoma" w:cs="Tahoma"/>
          <w:sz w:val="20"/>
          <w:szCs w:val="20"/>
        </w:rPr>
        <w:t>targa ………………………………………</w:t>
      </w:r>
      <w:r w:rsidR="00000FAC">
        <w:rPr>
          <w:rFonts w:ascii="Tahoma" w:hAnsi="Tahoma" w:cs="Tahoma"/>
          <w:sz w:val="20"/>
          <w:szCs w:val="20"/>
        </w:rPr>
        <w:t>………………………………………………………………………………………………………….</w:t>
      </w:r>
    </w:p>
    <w:p w:rsidR="00453606" w:rsidRPr="0073079A" w:rsidRDefault="00453606" w:rsidP="00000FAC">
      <w:pPr>
        <w:pStyle w:val="NormaleWeb"/>
        <w:spacing w:before="0" w:beforeAutospacing="0" w:after="0" w:afterAutospacing="0"/>
        <w:jc w:val="both"/>
        <w:rPr>
          <w:rFonts w:ascii="Tahoma" w:hAnsi="Tahoma" w:cs="Tahoma"/>
          <w:sz w:val="20"/>
          <w:szCs w:val="20"/>
        </w:rPr>
      </w:pPr>
      <w:r w:rsidRPr="0073079A">
        <w:rPr>
          <w:rFonts w:ascii="Tahoma" w:hAnsi="Tahoma" w:cs="Tahoma"/>
          <w:sz w:val="20"/>
          <w:szCs w:val="20"/>
        </w:rPr>
        <w:t>proprietà …………………………………………………………………………………………………………</w:t>
      </w:r>
      <w:r w:rsidR="00000FAC">
        <w:rPr>
          <w:rFonts w:ascii="Tahoma" w:hAnsi="Tahoma" w:cs="Tahoma"/>
          <w:sz w:val="20"/>
          <w:szCs w:val="20"/>
        </w:rPr>
        <w:t>………………………………….</w:t>
      </w:r>
    </w:p>
    <w:p w:rsidR="00453606" w:rsidRPr="0073079A" w:rsidRDefault="00453606" w:rsidP="00000FAC">
      <w:pPr>
        <w:pStyle w:val="NormaleWeb"/>
        <w:spacing w:before="0" w:beforeAutospacing="0" w:after="0" w:afterAutospacing="0"/>
        <w:jc w:val="both"/>
        <w:rPr>
          <w:rFonts w:ascii="Tahoma" w:hAnsi="Tahoma" w:cs="Tahoma"/>
          <w:sz w:val="20"/>
          <w:szCs w:val="20"/>
        </w:rPr>
      </w:pPr>
      <w:r w:rsidRPr="0073079A">
        <w:rPr>
          <w:rFonts w:ascii="Tahoma" w:hAnsi="Tahoma" w:cs="Tahoma"/>
          <w:sz w:val="20"/>
          <w:szCs w:val="20"/>
        </w:rPr>
        <w:t xml:space="preserve">tipo e descrizione sintetica </w:t>
      </w:r>
      <w:r w:rsidR="00000FAC">
        <w:rPr>
          <w:rFonts w:ascii="Tahoma" w:hAnsi="Tahoma" w:cs="Tahoma"/>
          <w:sz w:val="20"/>
          <w:szCs w:val="20"/>
        </w:rPr>
        <w:t>del veicolo e delle attrezzature che si intende utilizzare: ………………………………….</w:t>
      </w:r>
    </w:p>
    <w:p w:rsidR="00453606" w:rsidRDefault="00453606" w:rsidP="00000FAC">
      <w:pPr>
        <w:pStyle w:val="NormaleWeb"/>
        <w:spacing w:before="0" w:beforeAutospacing="0" w:after="0" w:afterAutospacing="0"/>
        <w:jc w:val="both"/>
        <w:rPr>
          <w:rFonts w:ascii="Tahoma" w:hAnsi="Tahoma" w:cs="Tahoma"/>
          <w:sz w:val="20"/>
          <w:szCs w:val="20"/>
        </w:rPr>
      </w:pPr>
      <w:r w:rsidRPr="0073079A">
        <w:rPr>
          <w:rFonts w:ascii="Tahoma" w:hAnsi="Tahoma" w:cs="Tahoma"/>
          <w:sz w:val="20"/>
          <w:szCs w:val="20"/>
        </w:rPr>
        <w:t>………………………………………………………………………………………………………………………</w:t>
      </w:r>
      <w:r w:rsidR="00000FAC">
        <w:rPr>
          <w:rFonts w:ascii="Tahoma" w:hAnsi="Tahoma" w:cs="Tahoma"/>
          <w:sz w:val="20"/>
          <w:szCs w:val="20"/>
        </w:rPr>
        <w:t>…………………………………..</w:t>
      </w:r>
    </w:p>
    <w:p w:rsidR="00000FAC" w:rsidRPr="0073079A" w:rsidRDefault="00000FAC" w:rsidP="00000FAC">
      <w:pPr>
        <w:pStyle w:val="NormaleWeb"/>
        <w:spacing w:before="0" w:beforeAutospacing="0" w:after="0" w:afterAutospacing="0"/>
        <w:jc w:val="both"/>
        <w:rPr>
          <w:rFonts w:ascii="Tahoma" w:hAnsi="Tahoma" w:cs="Tahoma"/>
          <w:sz w:val="20"/>
          <w:szCs w:val="20"/>
        </w:rPr>
      </w:pPr>
      <w:r>
        <w:rPr>
          <w:rFonts w:ascii="Tahoma" w:hAnsi="Tahoma" w:cs="Tahoma"/>
          <w:sz w:val="20"/>
          <w:szCs w:val="20"/>
        </w:rPr>
        <w:t>…………………………………………………………………………………………………………………………………………………………..</w:t>
      </w:r>
    </w:p>
    <w:p w:rsidR="00453606" w:rsidRPr="0073079A" w:rsidRDefault="00453606" w:rsidP="00000FAC">
      <w:pPr>
        <w:pStyle w:val="NormaleWeb"/>
        <w:spacing w:before="0" w:beforeAutospacing="0" w:after="0" w:afterAutospacing="0"/>
        <w:jc w:val="both"/>
        <w:rPr>
          <w:rFonts w:ascii="Tahoma" w:hAnsi="Tahoma" w:cs="Tahoma"/>
          <w:sz w:val="20"/>
          <w:szCs w:val="20"/>
        </w:rPr>
      </w:pPr>
      <w:r w:rsidRPr="0073079A">
        <w:rPr>
          <w:rFonts w:ascii="Tahoma" w:hAnsi="Tahoma" w:cs="Tahoma"/>
          <w:sz w:val="20"/>
          <w:szCs w:val="20"/>
        </w:rPr>
        <w:t>dimensioni ingombro del veicolo</w:t>
      </w:r>
      <w:r w:rsidR="00DE1065" w:rsidRPr="0073079A">
        <w:rPr>
          <w:rFonts w:ascii="Tahoma" w:hAnsi="Tahoma" w:cs="Tahoma"/>
          <w:sz w:val="20"/>
          <w:szCs w:val="20"/>
        </w:rPr>
        <w:t xml:space="preserve"> □ chiuso mt.…</w:t>
      </w:r>
      <w:r w:rsidR="00000FAC">
        <w:rPr>
          <w:rFonts w:ascii="Tahoma" w:hAnsi="Tahoma" w:cs="Tahoma"/>
          <w:sz w:val="20"/>
          <w:szCs w:val="20"/>
        </w:rPr>
        <w:t>..</w:t>
      </w:r>
      <w:r w:rsidR="00DE1065" w:rsidRPr="0073079A">
        <w:rPr>
          <w:rFonts w:ascii="Tahoma" w:hAnsi="Tahoma" w:cs="Tahoma"/>
          <w:sz w:val="20"/>
          <w:szCs w:val="20"/>
        </w:rPr>
        <w:t>… x mt.…</w:t>
      </w:r>
      <w:r w:rsidR="00000FAC">
        <w:rPr>
          <w:rFonts w:ascii="Tahoma" w:hAnsi="Tahoma" w:cs="Tahoma"/>
          <w:sz w:val="20"/>
          <w:szCs w:val="20"/>
        </w:rPr>
        <w:t>….</w:t>
      </w:r>
      <w:r w:rsidR="00DE1065" w:rsidRPr="0073079A">
        <w:rPr>
          <w:rFonts w:ascii="Tahoma" w:hAnsi="Tahoma" w:cs="Tahoma"/>
          <w:sz w:val="20"/>
          <w:szCs w:val="20"/>
        </w:rPr>
        <w:t>…    □ aperto mt.…</w:t>
      </w:r>
      <w:r w:rsidR="00000FAC">
        <w:rPr>
          <w:rFonts w:ascii="Tahoma" w:hAnsi="Tahoma" w:cs="Tahoma"/>
          <w:sz w:val="20"/>
          <w:szCs w:val="20"/>
        </w:rPr>
        <w:t>…..</w:t>
      </w:r>
      <w:r w:rsidR="00DE1065" w:rsidRPr="0073079A">
        <w:rPr>
          <w:rFonts w:ascii="Tahoma" w:hAnsi="Tahoma" w:cs="Tahoma"/>
          <w:sz w:val="20"/>
          <w:szCs w:val="20"/>
        </w:rPr>
        <w:t>… x mt</w:t>
      </w:r>
      <w:r w:rsidR="00000FAC">
        <w:rPr>
          <w:rFonts w:ascii="Tahoma" w:hAnsi="Tahoma" w:cs="Tahoma"/>
          <w:sz w:val="20"/>
          <w:szCs w:val="20"/>
        </w:rPr>
        <w:t>…….</w:t>
      </w:r>
      <w:r w:rsidR="00DE1065" w:rsidRPr="0073079A">
        <w:rPr>
          <w:rFonts w:ascii="Tahoma" w:hAnsi="Tahoma" w:cs="Tahoma"/>
          <w:sz w:val="20"/>
          <w:szCs w:val="20"/>
        </w:rPr>
        <w:t xml:space="preserve">……  </w:t>
      </w:r>
    </w:p>
    <w:p w:rsidR="00DE1065" w:rsidRPr="0073079A" w:rsidRDefault="00DE1065" w:rsidP="00000FAC">
      <w:pPr>
        <w:pStyle w:val="NormaleWeb"/>
        <w:spacing w:before="0" w:beforeAutospacing="0" w:after="0" w:afterAutospacing="0"/>
        <w:jc w:val="both"/>
        <w:rPr>
          <w:rFonts w:ascii="Tahoma" w:hAnsi="Tahoma" w:cs="Tahoma"/>
          <w:sz w:val="20"/>
          <w:szCs w:val="20"/>
        </w:rPr>
      </w:pPr>
      <w:r w:rsidRPr="0073079A">
        <w:rPr>
          <w:rFonts w:ascii="Tahoma" w:hAnsi="Tahoma" w:cs="Tahoma"/>
          <w:sz w:val="20"/>
          <w:szCs w:val="20"/>
        </w:rPr>
        <w:t xml:space="preserve">ulteriore area che si intende occupare </w:t>
      </w:r>
      <w:r w:rsidR="00C77968">
        <w:rPr>
          <w:rFonts w:ascii="Tahoma" w:hAnsi="Tahoma" w:cs="Tahoma"/>
          <w:sz w:val="20"/>
          <w:szCs w:val="20"/>
        </w:rPr>
        <w:t xml:space="preserve">per lo svolgimento della attività </w:t>
      </w:r>
      <w:r w:rsidRPr="0073079A">
        <w:rPr>
          <w:rFonts w:ascii="Tahoma" w:hAnsi="Tahoma" w:cs="Tahoma"/>
          <w:sz w:val="20"/>
          <w:szCs w:val="20"/>
        </w:rPr>
        <w:t>mt.…</w:t>
      </w:r>
      <w:r w:rsidR="00000FAC">
        <w:rPr>
          <w:rFonts w:ascii="Tahoma" w:hAnsi="Tahoma" w:cs="Tahoma"/>
          <w:sz w:val="20"/>
          <w:szCs w:val="20"/>
        </w:rPr>
        <w:t>….</w:t>
      </w:r>
      <w:r w:rsidRPr="0073079A">
        <w:rPr>
          <w:rFonts w:ascii="Tahoma" w:hAnsi="Tahoma" w:cs="Tahoma"/>
          <w:sz w:val="20"/>
          <w:szCs w:val="20"/>
        </w:rPr>
        <w:t>… x mt.…</w:t>
      </w:r>
      <w:r w:rsidR="00000FAC">
        <w:rPr>
          <w:rFonts w:ascii="Tahoma" w:hAnsi="Tahoma" w:cs="Tahoma"/>
          <w:sz w:val="20"/>
          <w:szCs w:val="20"/>
        </w:rPr>
        <w:t>…….</w:t>
      </w:r>
      <w:r w:rsidRPr="0073079A">
        <w:rPr>
          <w:rFonts w:ascii="Tahoma" w:hAnsi="Tahoma" w:cs="Tahoma"/>
          <w:sz w:val="20"/>
          <w:szCs w:val="20"/>
        </w:rPr>
        <w:t>…</w:t>
      </w:r>
    </w:p>
    <w:p w:rsidR="002735AB" w:rsidRDefault="002735AB" w:rsidP="00000FAC">
      <w:pPr>
        <w:pStyle w:val="NormaleWeb"/>
        <w:spacing w:before="0" w:beforeAutospacing="0" w:after="0" w:afterAutospacing="0"/>
        <w:jc w:val="both"/>
        <w:rPr>
          <w:rFonts w:ascii="Tahoma" w:hAnsi="Tahoma" w:cs="Tahoma"/>
          <w:sz w:val="20"/>
          <w:szCs w:val="20"/>
        </w:rPr>
      </w:pPr>
      <w:r>
        <w:rPr>
          <w:rFonts w:ascii="Tahoma" w:hAnsi="Tahoma" w:cs="Tahoma"/>
          <w:sz w:val="20"/>
          <w:szCs w:val="20"/>
        </w:rPr>
        <w:t xml:space="preserve">o per i mezzi di trasporto o a supporto della attività dello spettacolo viaggiante </w:t>
      </w:r>
      <w:r w:rsidRPr="0073079A">
        <w:rPr>
          <w:rFonts w:ascii="Tahoma" w:hAnsi="Tahoma" w:cs="Tahoma"/>
          <w:sz w:val="20"/>
          <w:szCs w:val="20"/>
        </w:rPr>
        <w:t>mt.…</w:t>
      </w:r>
      <w:r>
        <w:rPr>
          <w:rFonts w:ascii="Tahoma" w:hAnsi="Tahoma" w:cs="Tahoma"/>
          <w:sz w:val="20"/>
          <w:szCs w:val="20"/>
        </w:rPr>
        <w:t>….</w:t>
      </w:r>
      <w:r w:rsidRPr="0073079A">
        <w:rPr>
          <w:rFonts w:ascii="Tahoma" w:hAnsi="Tahoma" w:cs="Tahoma"/>
          <w:sz w:val="20"/>
          <w:szCs w:val="20"/>
        </w:rPr>
        <w:t xml:space="preserve"> x mt.…</w:t>
      </w:r>
      <w:r>
        <w:rPr>
          <w:rFonts w:ascii="Tahoma" w:hAnsi="Tahoma" w:cs="Tahoma"/>
          <w:sz w:val="20"/>
          <w:szCs w:val="20"/>
        </w:rPr>
        <w:t>…, da collocare esattamente nella seguente posizione ……………………………………………………………………………………. come meglio specificato nella allegata planimetria.</w:t>
      </w:r>
    </w:p>
    <w:p w:rsidR="002735AB" w:rsidRDefault="002735AB" w:rsidP="00000FAC">
      <w:pPr>
        <w:pStyle w:val="NormaleWeb"/>
        <w:spacing w:before="0" w:beforeAutospacing="0" w:after="0" w:afterAutospacing="0"/>
        <w:jc w:val="both"/>
        <w:rPr>
          <w:rFonts w:ascii="Tahoma" w:hAnsi="Tahoma" w:cs="Tahoma"/>
          <w:sz w:val="20"/>
          <w:szCs w:val="20"/>
        </w:rPr>
      </w:pPr>
    </w:p>
    <w:p w:rsidR="00453606" w:rsidRDefault="00663BF3" w:rsidP="00000FAC">
      <w:pPr>
        <w:pStyle w:val="NormaleWeb"/>
        <w:spacing w:before="0" w:beforeAutospacing="0" w:after="0" w:afterAutospacing="0"/>
        <w:jc w:val="both"/>
        <w:rPr>
          <w:rFonts w:ascii="Tahoma" w:hAnsi="Tahoma" w:cs="Tahoma"/>
          <w:sz w:val="20"/>
          <w:szCs w:val="20"/>
        </w:rPr>
      </w:pPr>
      <w:r>
        <w:rPr>
          <w:rFonts w:ascii="Tahoma" w:hAnsi="Tahoma" w:cs="Tahoma"/>
          <w:sz w:val="20"/>
          <w:szCs w:val="20"/>
        </w:rPr>
        <w:t>Possesso dei seguenti titoli: ………………………………………………………………………………………………………………….</w:t>
      </w:r>
    </w:p>
    <w:p w:rsidR="00663BF3" w:rsidRPr="0073079A" w:rsidRDefault="00663BF3" w:rsidP="00000FAC">
      <w:pPr>
        <w:pStyle w:val="NormaleWeb"/>
        <w:spacing w:before="0" w:beforeAutospacing="0" w:after="0" w:afterAutospacing="0"/>
        <w:jc w:val="both"/>
        <w:rPr>
          <w:rFonts w:ascii="Tahoma" w:hAnsi="Tahoma" w:cs="Tahoma"/>
          <w:sz w:val="20"/>
          <w:szCs w:val="20"/>
        </w:rPr>
      </w:pPr>
      <w:r>
        <w:rPr>
          <w:rFonts w:ascii="Tahoma" w:hAnsi="Tahoma" w:cs="Tahoma"/>
          <w:sz w:val="20"/>
          <w:szCs w:val="20"/>
        </w:rPr>
        <w:t>………………………………………………………………………………………………………………………………………………………….;</w:t>
      </w:r>
    </w:p>
    <w:p w:rsidR="00DE1065" w:rsidRPr="0073079A" w:rsidRDefault="00DE1065" w:rsidP="00000FAC">
      <w:pPr>
        <w:pStyle w:val="NormaleWeb"/>
        <w:spacing w:before="0" w:beforeAutospacing="0" w:after="0" w:afterAutospacing="0"/>
        <w:jc w:val="both"/>
        <w:rPr>
          <w:rFonts w:ascii="Tahoma" w:hAnsi="Tahoma" w:cs="Tahoma"/>
          <w:sz w:val="20"/>
          <w:szCs w:val="20"/>
        </w:rPr>
      </w:pPr>
      <w:r w:rsidRPr="0073079A">
        <w:rPr>
          <w:rFonts w:ascii="Tahoma" w:hAnsi="Tahoma" w:cs="Tahoma"/>
          <w:sz w:val="20"/>
          <w:szCs w:val="20"/>
        </w:rPr>
        <w:t>Autocertifica i requisiti morali e professionali di cui all'articolo 71 del D.Lgs</w:t>
      </w:r>
      <w:proofErr w:type="spellStart"/>
      <w:r w:rsidRPr="0073079A">
        <w:rPr>
          <w:rFonts w:ascii="Tahoma" w:hAnsi="Tahoma" w:cs="Tahoma"/>
          <w:sz w:val="20"/>
          <w:szCs w:val="20"/>
        </w:rPr>
        <w:t>.59/20</w:t>
      </w:r>
      <w:proofErr w:type="spellEnd"/>
      <w:r w:rsidRPr="0073079A">
        <w:rPr>
          <w:rFonts w:ascii="Tahoma" w:hAnsi="Tahoma" w:cs="Tahoma"/>
          <w:sz w:val="20"/>
          <w:szCs w:val="20"/>
        </w:rPr>
        <w:t xml:space="preserve">10 e </w:t>
      </w:r>
      <w:proofErr w:type="spellStart"/>
      <w:r w:rsidRPr="0073079A">
        <w:rPr>
          <w:rFonts w:ascii="Tahoma" w:hAnsi="Tahoma" w:cs="Tahoma"/>
          <w:sz w:val="20"/>
          <w:szCs w:val="20"/>
        </w:rPr>
        <w:t>ss.mm.ii.</w:t>
      </w:r>
      <w:proofErr w:type="spellEnd"/>
      <w:r w:rsidRPr="0073079A">
        <w:rPr>
          <w:rFonts w:ascii="Tahoma" w:hAnsi="Tahoma" w:cs="Tahoma"/>
          <w:sz w:val="20"/>
          <w:szCs w:val="20"/>
        </w:rPr>
        <w:t xml:space="preserve"> del titolare ovvero del legale rappresentante, dei soci e del preposto, qualora presente</w:t>
      </w:r>
      <w:r w:rsidR="003B424A" w:rsidRPr="0073079A">
        <w:rPr>
          <w:rFonts w:ascii="Tahoma" w:hAnsi="Tahoma" w:cs="Tahoma"/>
          <w:sz w:val="20"/>
          <w:szCs w:val="20"/>
        </w:rPr>
        <w:t>, ed a tal fine</w:t>
      </w:r>
    </w:p>
    <w:p w:rsidR="00C77968" w:rsidRDefault="00C77968" w:rsidP="00000FAC">
      <w:pPr>
        <w:pStyle w:val="NormaleWeb"/>
        <w:spacing w:before="0" w:beforeAutospacing="0" w:after="0" w:afterAutospacing="0"/>
        <w:jc w:val="both"/>
        <w:rPr>
          <w:rFonts w:ascii="Tahoma" w:hAnsi="Tahoma" w:cs="Tahoma"/>
          <w:sz w:val="20"/>
          <w:szCs w:val="20"/>
        </w:rPr>
      </w:pPr>
    </w:p>
    <w:p w:rsidR="003819B3" w:rsidRPr="00000FAC" w:rsidRDefault="003819B3" w:rsidP="00000FAC">
      <w:pPr>
        <w:pStyle w:val="NormaleWeb"/>
        <w:spacing w:before="0" w:beforeAutospacing="0" w:after="0" w:afterAutospacing="0"/>
        <w:jc w:val="center"/>
        <w:rPr>
          <w:rFonts w:ascii="Tahoma" w:hAnsi="Tahoma" w:cs="Tahoma"/>
          <w:b/>
          <w:sz w:val="20"/>
          <w:szCs w:val="20"/>
        </w:rPr>
      </w:pPr>
      <w:r w:rsidRPr="00000FAC">
        <w:rPr>
          <w:rFonts w:ascii="Tahoma" w:hAnsi="Tahoma" w:cs="Tahoma"/>
          <w:b/>
          <w:sz w:val="20"/>
          <w:szCs w:val="20"/>
        </w:rPr>
        <w:t>DICHIARA</w:t>
      </w:r>
    </w:p>
    <w:p w:rsidR="00C77968" w:rsidRDefault="00C77968" w:rsidP="00000FAC">
      <w:pPr>
        <w:pStyle w:val="NormaleWeb"/>
        <w:spacing w:before="0" w:beforeAutospacing="0" w:after="0" w:afterAutospacing="0"/>
        <w:jc w:val="both"/>
        <w:rPr>
          <w:rFonts w:ascii="Tahoma" w:hAnsi="Tahoma" w:cs="Tahoma"/>
          <w:sz w:val="20"/>
          <w:szCs w:val="20"/>
        </w:rPr>
      </w:pPr>
    </w:p>
    <w:p w:rsidR="003B424A" w:rsidRDefault="003B424A" w:rsidP="00000FAC">
      <w:pPr>
        <w:pStyle w:val="NormaleWeb"/>
        <w:spacing w:before="0" w:beforeAutospacing="0" w:after="0" w:afterAutospacing="0"/>
        <w:jc w:val="both"/>
      </w:pPr>
      <w:r>
        <w:rPr>
          <w:rFonts w:ascii="Tahoma" w:hAnsi="Tahoma" w:cs="Tahoma"/>
          <w:sz w:val="20"/>
          <w:szCs w:val="20"/>
        </w:rPr>
        <w:t xml:space="preserve">a) di non essere stato dichiarato delinquente abituale, professionale o per tendenza, salva la intervenuta  riabilitazione; </w:t>
      </w:r>
    </w:p>
    <w:p w:rsidR="003B424A" w:rsidRDefault="003B424A" w:rsidP="00000FAC">
      <w:pPr>
        <w:pStyle w:val="NormaleWeb"/>
        <w:spacing w:before="0" w:beforeAutospacing="0" w:after="0" w:afterAutospacing="0"/>
        <w:jc w:val="both"/>
      </w:pPr>
      <w:r>
        <w:rPr>
          <w:rFonts w:ascii="Tahoma" w:hAnsi="Tahoma" w:cs="Tahoma"/>
          <w:sz w:val="20"/>
          <w:szCs w:val="20"/>
        </w:rPr>
        <w:lastRenderedPageBreak/>
        <w:t xml:space="preserve">b) </w:t>
      </w:r>
      <w:r w:rsidR="0073079A">
        <w:rPr>
          <w:rFonts w:ascii="Tahoma" w:hAnsi="Tahoma" w:cs="Tahoma"/>
          <w:sz w:val="20"/>
          <w:szCs w:val="20"/>
        </w:rPr>
        <w:t xml:space="preserve">di non aver </w:t>
      </w:r>
      <w:r>
        <w:rPr>
          <w:rFonts w:ascii="Tahoma" w:hAnsi="Tahoma" w:cs="Tahoma"/>
          <w:sz w:val="20"/>
          <w:szCs w:val="20"/>
        </w:rPr>
        <w:t>riportato una condanna, con sentenza passata in giudicato, per delitto non colposo, per il quale è prevista una pena detentiva non inferiore nel minimo a tre anni, sempre che sia stata applicata, in concreto, una pena superiore al minimo edittale</w:t>
      </w:r>
      <w:r w:rsidR="0073079A">
        <w:rPr>
          <w:rFonts w:ascii="Tahoma" w:hAnsi="Tahoma" w:cs="Tahoma"/>
          <w:sz w:val="20"/>
          <w:szCs w:val="20"/>
        </w:rPr>
        <w:t xml:space="preserve"> (per la durata di cinque anni a decorrere dal giorno in cui la pena è stata scontata. Qualora la pena si sia estinta in altro modo, il termine di cinque anni decorre dal giorno del passaggio in giudicato della sentenza, salvo riabilitazione)</w:t>
      </w:r>
      <w:r>
        <w:rPr>
          <w:rFonts w:ascii="Tahoma" w:hAnsi="Tahoma" w:cs="Tahoma"/>
          <w:sz w:val="20"/>
          <w:szCs w:val="20"/>
        </w:rPr>
        <w:t xml:space="preserve">; </w:t>
      </w:r>
    </w:p>
    <w:p w:rsidR="003B424A" w:rsidRDefault="003B424A" w:rsidP="00000FAC">
      <w:pPr>
        <w:pStyle w:val="NormaleWeb"/>
        <w:spacing w:before="0" w:beforeAutospacing="0" w:after="0" w:afterAutospacing="0"/>
        <w:jc w:val="both"/>
      </w:pPr>
      <w:r>
        <w:rPr>
          <w:rFonts w:ascii="Tahoma" w:hAnsi="Tahoma" w:cs="Tahoma"/>
          <w:sz w:val="20"/>
          <w:szCs w:val="20"/>
        </w:rPr>
        <w:t xml:space="preserve">c) </w:t>
      </w:r>
      <w:r w:rsidR="0073079A">
        <w:rPr>
          <w:rFonts w:ascii="Tahoma" w:hAnsi="Tahoma" w:cs="Tahoma"/>
          <w:sz w:val="20"/>
          <w:szCs w:val="20"/>
        </w:rPr>
        <w:t xml:space="preserve">di non aver </w:t>
      </w:r>
      <w:r>
        <w:rPr>
          <w:rFonts w:ascii="Tahoma" w:hAnsi="Tahoma" w:cs="Tahoma"/>
          <w:sz w:val="20"/>
          <w:szCs w:val="20"/>
        </w:rPr>
        <w:t>riportato, con sentenza passata in giudicato, una condanna a pena detentiva per uno dei delitti di cui al libro II, Titolo VIII, capo II del codice penale, ovvero per ricettazione, riciclaggio, insolvenza fraudolenta, bancarotta fraudolenta, usura, rapina, delitti contro la persona commessi con violenza, estorsione</w:t>
      </w:r>
      <w:r w:rsidR="0073079A">
        <w:rPr>
          <w:rFonts w:ascii="Tahoma" w:hAnsi="Tahoma" w:cs="Tahoma"/>
          <w:sz w:val="20"/>
          <w:szCs w:val="20"/>
        </w:rPr>
        <w:t xml:space="preserve"> per la durata di cinque anni a decorrere dal giorno in cui la pena è stata scontata. Qualora la pena si sia estinta in altro modo, il termine di cinque anni decorre dal giorno del passaggio in giudicato della sentenza, salvo riabilitazione)</w:t>
      </w:r>
      <w:r>
        <w:rPr>
          <w:rFonts w:ascii="Tahoma" w:hAnsi="Tahoma" w:cs="Tahoma"/>
          <w:sz w:val="20"/>
          <w:szCs w:val="20"/>
        </w:rPr>
        <w:t xml:space="preserve">; </w:t>
      </w:r>
    </w:p>
    <w:p w:rsidR="003B424A" w:rsidRDefault="003B424A" w:rsidP="00000FAC">
      <w:pPr>
        <w:pStyle w:val="NormaleWeb"/>
        <w:spacing w:before="0" w:beforeAutospacing="0" w:after="0" w:afterAutospacing="0"/>
        <w:jc w:val="both"/>
      </w:pPr>
      <w:r>
        <w:rPr>
          <w:rFonts w:ascii="Tahoma" w:hAnsi="Tahoma" w:cs="Tahoma"/>
          <w:sz w:val="20"/>
          <w:szCs w:val="20"/>
        </w:rPr>
        <w:t xml:space="preserve">d) </w:t>
      </w:r>
      <w:r w:rsidR="0073079A">
        <w:rPr>
          <w:rFonts w:ascii="Tahoma" w:hAnsi="Tahoma" w:cs="Tahoma"/>
          <w:sz w:val="20"/>
          <w:szCs w:val="20"/>
        </w:rPr>
        <w:t>di non aver</w:t>
      </w:r>
      <w:r>
        <w:rPr>
          <w:rFonts w:ascii="Tahoma" w:hAnsi="Tahoma" w:cs="Tahoma"/>
          <w:sz w:val="20"/>
          <w:szCs w:val="20"/>
        </w:rPr>
        <w:t xml:space="preserve"> riportato, con sentenza passata in giudicato, una condanna per reati contro l'igiene e la sanità pubblica, compresi i delitti di cui al libro II, Titolo VI, capo II del codice penale</w:t>
      </w:r>
      <w:r w:rsidR="0073079A">
        <w:rPr>
          <w:rFonts w:ascii="Tahoma" w:hAnsi="Tahoma" w:cs="Tahoma"/>
          <w:sz w:val="20"/>
          <w:szCs w:val="20"/>
        </w:rPr>
        <w:t xml:space="preserve"> per la durata di cinque anni a decorrere dal giorno in cui la pena è stata scontata. Qualora la pena si sia estinta in altro modo, il termine di cinque anni decorre dal giorno del passaggio in giudicato della sentenza, salvo riabilitazione)</w:t>
      </w:r>
      <w:r>
        <w:rPr>
          <w:rFonts w:ascii="Tahoma" w:hAnsi="Tahoma" w:cs="Tahoma"/>
          <w:sz w:val="20"/>
          <w:szCs w:val="20"/>
        </w:rPr>
        <w:t xml:space="preserve">; </w:t>
      </w:r>
    </w:p>
    <w:p w:rsidR="003B424A" w:rsidRPr="0073079A" w:rsidRDefault="003B424A" w:rsidP="00000FAC">
      <w:pPr>
        <w:pStyle w:val="NormaleWeb"/>
        <w:spacing w:before="0" w:beforeAutospacing="0" w:after="0" w:afterAutospacing="0"/>
        <w:jc w:val="both"/>
        <w:rPr>
          <w:rFonts w:ascii="Tahoma" w:hAnsi="Tahoma" w:cs="Tahoma"/>
          <w:sz w:val="20"/>
          <w:szCs w:val="20"/>
        </w:rPr>
      </w:pPr>
      <w:r>
        <w:rPr>
          <w:rFonts w:ascii="Tahoma" w:hAnsi="Tahoma" w:cs="Tahoma"/>
          <w:sz w:val="20"/>
          <w:szCs w:val="20"/>
        </w:rPr>
        <w:t xml:space="preserve">e) </w:t>
      </w:r>
      <w:r w:rsidR="0073079A">
        <w:rPr>
          <w:rFonts w:ascii="Tahoma" w:hAnsi="Tahoma" w:cs="Tahoma"/>
          <w:sz w:val="20"/>
          <w:szCs w:val="20"/>
        </w:rPr>
        <w:t>di non aver</w:t>
      </w:r>
      <w:r>
        <w:rPr>
          <w:rFonts w:ascii="Tahoma" w:hAnsi="Tahoma" w:cs="Tahoma"/>
          <w:sz w:val="20"/>
          <w:szCs w:val="20"/>
        </w:rPr>
        <w:t xml:space="preserve"> riportato, con sentenza passata in giudicato, due o più condanne, nel quinquennio precedente all'inizio dell'esercizio dell'attività, per delitti di frode nella preparazione e nel commercio degli alimenti previsti da leggi speciali</w:t>
      </w:r>
      <w:r w:rsidR="0073079A">
        <w:rPr>
          <w:rFonts w:ascii="Tahoma" w:hAnsi="Tahoma" w:cs="Tahoma"/>
          <w:sz w:val="20"/>
          <w:szCs w:val="20"/>
        </w:rPr>
        <w:t xml:space="preserve"> (per la durata di cinque anni a decorrere dal giorno in cui la pena è stata scontata. Qualora la pena si sia estinta in altro modo, il termine di cinque anni decorre dal giorno del passaggio in giudicato della sentenza, salvo riabilitazione)</w:t>
      </w:r>
      <w:r>
        <w:rPr>
          <w:rFonts w:ascii="Tahoma" w:hAnsi="Tahoma" w:cs="Tahoma"/>
          <w:sz w:val="20"/>
          <w:szCs w:val="20"/>
        </w:rPr>
        <w:t xml:space="preserve">; </w:t>
      </w:r>
    </w:p>
    <w:p w:rsidR="0073079A" w:rsidRPr="0073079A" w:rsidRDefault="003B424A" w:rsidP="00000FAC">
      <w:pPr>
        <w:pStyle w:val="NormaleWeb"/>
        <w:spacing w:before="0" w:beforeAutospacing="0" w:after="0" w:afterAutospacing="0"/>
        <w:jc w:val="both"/>
        <w:rPr>
          <w:rFonts w:ascii="Tahoma" w:hAnsi="Tahoma" w:cs="Tahoma"/>
          <w:sz w:val="20"/>
          <w:szCs w:val="20"/>
        </w:rPr>
      </w:pPr>
      <w:r w:rsidRPr="0073079A">
        <w:rPr>
          <w:rFonts w:ascii="Tahoma" w:hAnsi="Tahoma" w:cs="Tahoma"/>
          <w:sz w:val="20"/>
          <w:szCs w:val="20"/>
        </w:rPr>
        <w:t xml:space="preserve">f) </w:t>
      </w:r>
      <w:r w:rsidR="0073079A" w:rsidRPr="0073079A">
        <w:rPr>
          <w:rFonts w:ascii="Tahoma" w:hAnsi="Tahoma" w:cs="Tahoma"/>
          <w:sz w:val="20"/>
          <w:szCs w:val="20"/>
        </w:rPr>
        <w:t>di non essere</w:t>
      </w:r>
      <w:r w:rsidRPr="0073079A">
        <w:rPr>
          <w:rFonts w:ascii="Tahoma" w:hAnsi="Tahoma" w:cs="Tahoma"/>
          <w:sz w:val="20"/>
          <w:szCs w:val="20"/>
        </w:rPr>
        <w:t xml:space="preserve"> sottopost</w:t>
      </w:r>
      <w:r w:rsidR="0073079A" w:rsidRPr="0073079A">
        <w:rPr>
          <w:rFonts w:ascii="Tahoma" w:hAnsi="Tahoma" w:cs="Tahoma"/>
          <w:sz w:val="20"/>
          <w:szCs w:val="20"/>
        </w:rPr>
        <w:t>o</w:t>
      </w:r>
      <w:r w:rsidRPr="0073079A">
        <w:rPr>
          <w:rFonts w:ascii="Tahoma" w:hAnsi="Tahoma" w:cs="Tahoma"/>
          <w:sz w:val="20"/>
          <w:szCs w:val="20"/>
        </w:rPr>
        <w:t xml:space="preserve"> a una delle misure di prevenzione di cui alla </w:t>
      </w:r>
      <w:hyperlink r:id="rId5" w:history="1">
        <w:r w:rsidRPr="00C77968">
          <w:rPr>
            <w:rFonts w:ascii="Tahoma" w:hAnsi="Tahoma" w:cs="Tahoma"/>
            <w:sz w:val="20"/>
            <w:szCs w:val="20"/>
          </w:rPr>
          <w:t>legge 27 dicembre 1956, n. 1423, o nei cui confronti sia stata applicata una delle misure previste dalla legge 31 maggio 1965, n. 575</w:t>
        </w:r>
      </w:hyperlink>
      <w:r w:rsidRPr="0073079A">
        <w:rPr>
          <w:rFonts w:ascii="Tahoma" w:hAnsi="Tahoma" w:cs="Tahoma"/>
          <w:sz w:val="20"/>
          <w:szCs w:val="20"/>
        </w:rPr>
        <w:t>, ovvero a misure di sicurezza</w:t>
      </w:r>
      <w:r w:rsidR="0073079A" w:rsidRPr="0073079A">
        <w:rPr>
          <w:rFonts w:ascii="Tahoma" w:hAnsi="Tahoma" w:cs="Tahoma"/>
          <w:sz w:val="20"/>
          <w:szCs w:val="20"/>
        </w:rPr>
        <w:t xml:space="preserve"> (per la durata di cinque anni a decorrere dal giorno in cui la pena è stata scontata. Qualora la pena si sia estinta in altro modo, il termine di cinque anni decorre dal giorno del passaggio in giudicato della sentenza, salvo riabilitazione)</w:t>
      </w:r>
      <w:r w:rsidRPr="0073079A">
        <w:rPr>
          <w:rFonts w:ascii="Tahoma" w:hAnsi="Tahoma" w:cs="Tahoma"/>
          <w:sz w:val="20"/>
          <w:szCs w:val="20"/>
        </w:rPr>
        <w:t>;</w:t>
      </w:r>
    </w:p>
    <w:p w:rsidR="003B424A" w:rsidRPr="0073079A" w:rsidRDefault="0073079A" w:rsidP="00000FAC">
      <w:pPr>
        <w:pStyle w:val="NormaleWeb"/>
        <w:spacing w:before="0" w:beforeAutospacing="0" w:after="0" w:afterAutospacing="0"/>
        <w:jc w:val="both"/>
        <w:rPr>
          <w:rFonts w:ascii="Tahoma" w:hAnsi="Tahoma" w:cs="Tahoma"/>
          <w:sz w:val="20"/>
          <w:szCs w:val="20"/>
        </w:rPr>
      </w:pPr>
      <w:r w:rsidRPr="0073079A">
        <w:rPr>
          <w:rFonts w:ascii="Tahoma" w:hAnsi="Tahoma" w:cs="Tahoma"/>
          <w:sz w:val="20"/>
          <w:szCs w:val="20"/>
        </w:rPr>
        <w:t>g) di non aver riportato, con sentenza passata in giudicato, una condanna per reati contro la moralità pubblica e il buon costume, per delitti commessi in stato di ubriachezza o in stato di intossicazione da stupefacenti, per reati concernenti la prevenzione dell'alcolismo, le sostanze stupefacenti o psicotrope, il gioco d'azzardo, le scommesse clandestine, nonché per reati relativi ad infrazioni alle norme sui giochi;</w:t>
      </w:r>
    </w:p>
    <w:p w:rsidR="00C77968" w:rsidRDefault="00C77968" w:rsidP="00000FAC">
      <w:pPr>
        <w:pStyle w:val="NormaleWeb"/>
        <w:spacing w:before="0" w:beforeAutospacing="0" w:after="0" w:afterAutospacing="0"/>
        <w:jc w:val="both"/>
        <w:rPr>
          <w:rFonts w:ascii="Tahoma" w:hAnsi="Tahoma" w:cs="Tahoma"/>
          <w:sz w:val="20"/>
          <w:szCs w:val="20"/>
        </w:rPr>
      </w:pPr>
      <w:r>
        <w:rPr>
          <w:rFonts w:ascii="Tahoma" w:hAnsi="Tahoma" w:cs="Tahoma"/>
          <w:sz w:val="20"/>
          <w:szCs w:val="20"/>
        </w:rPr>
        <w:t>inoltre</w:t>
      </w:r>
    </w:p>
    <w:p w:rsidR="003819B3" w:rsidRPr="00C77968" w:rsidRDefault="00C77968" w:rsidP="00000FAC">
      <w:pPr>
        <w:pStyle w:val="NormaleWeb"/>
        <w:spacing w:before="0" w:beforeAutospacing="0" w:after="0" w:afterAutospacing="0"/>
        <w:jc w:val="both"/>
        <w:rPr>
          <w:rFonts w:ascii="Tahoma" w:hAnsi="Tahoma" w:cs="Tahoma"/>
          <w:sz w:val="20"/>
          <w:szCs w:val="20"/>
        </w:rPr>
      </w:pPr>
      <w:r w:rsidRPr="00C77968">
        <w:rPr>
          <w:rFonts w:ascii="Tahoma" w:hAnsi="Tahoma" w:cs="Tahoma"/>
          <w:sz w:val="20"/>
          <w:szCs w:val="20"/>
        </w:rPr>
        <w:t xml:space="preserve">h) </w:t>
      </w:r>
      <w:r w:rsidR="003819B3" w:rsidRPr="00C77968">
        <w:rPr>
          <w:rFonts w:ascii="Tahoma" w:hAnsi="Tahoma" w:cs="Tahoma"/>
          <w:sz w:val="20"/>
          <w:szCs w:val="20"/>
        </w:rPr>
        <w:t>Di essere consapevole che:</w:t>
      </w:r>
    </w:p>
    <w:p w:rsidR="003819B3" w:rsidRPr="00C77968" w:rsidRDefault="00C77968" w:rsidP="00000FAC">
      <w:pPr>
        <w:pStyle w:val="NormaleWeb"/>
        <w:spacing w:before="0" w:beforeAutospacing="0" w:after="0" w:afterAutospacing="0"/>
        <w:jc w:val="both"/>
        <w:rPr>
          <w:rFonts w:ascii="Tahoma" w:hAnsi="Tahoma" w:cs="Tahoma"/>
          <w:sz w:val="20"/>
          <w:szCs w:val="20"/>
        </w:rPr>
      </w:pPr>
      <w:r w:rsidRPr="00C77968">
        <w:rPr>
          <w:rFonts w:ascii="Tahoma" w:hAnsi="Tahoma" w:cs="Tahoma"/>
          <w:sz w:val="20"/>
          <w:szCs w:val="20"/>
        </w:rPr>
        <w:t xml:space="preserve">- </w:t>
      </w:r>
      <w:r w:rsidR="003819B3" w:rsidRPr="00C77968">
        <w:rPr>
          <w:rFonts w:ascii="Tahoma" w:hAnsi="Tahoma" w:cs="Tahoma"/>
          <w:sz w:val="20"/>
          <w:szCs w:val="20"/>
        </w:rPr>
        <w:t xml:space="preserve">l’effettivo e legittimo avvio dell’attività è subordinato alla dimostrazione del possesso dei requisiti morali e professionali previsti dalla legge per l’esercizio della stessa ed alla presentazione allo Sportello Unico per le Attività Produttive e per l’Edilizia (SUAPE) della dichiarazione </w:t>
      </w:r>
      <w:proofErr w:type="spellStart"/>
      <w:r w:rsidR="003819B3" w:rsidRPr="00C77968">
        <w:rPr>
          <w:rFonts w:ascii="Tahoma" w:hAnsi="Tahoma" w:cs="Tahoma"/>
          <w:sz w:val="20"/>
          <w:szCs w:val="20"/>
        </w:rPr>
        <w:t>autocertificativa</w:t>
      </w:r>
      <w:proofErr w:type="spellEnd"/>
      <w:r w:rsidR="003819B3" w:rsidRPr="00C77968">
        <w:rPr>
          <w:rFonts w:ascii="Tahoma" w:hAnsi="Tahoma" w:cs="Tahoma"/>
          <w:sz w:val="20"/>
          <w:szCs w:val="20"/>
        </w:rPr>
        <w:t xml:space="preserve"> (DUA) di cui alla Legge Regionale 20 ottobre 2016, n°24 e di cui all'art. 34 e ss.gg. della Legge Regionale 11 gennaio 2016, n°1 per l’avvio dell’attività commerciale su area pubblica in posteggio isolato fuori mercato, completa e regolare, entro 30 giorni.</w:t>
      </w:r>
    </w:p>
    <w:p w:rsidR="003819B3" w:rsidRPr="00C77968" w:rsidRDefault="00C77968" w:rsidP="00000FAC">
      <w:pPr>
        <w:pStyle w:val="NormaleWeb"/>
        <w:spacing w:before="0" w:beforeAutospacing="0" w:after="0" w:afterAutospacing="0"/>
        <w:jc w:val="both"/>
        <w:rPr>
          <w:rFonts w:ascii="Tahoma" w:hAnsi="Tahoma" w:cs="Tahoma"/>
          <w:sz w:val="20"/>
          <w:szCs w:val="20"/>
        </w:rPr>
      </w:pPr>
      <w:r w:rsidRPr="00C77968">
        <w:rPr>
          <w:rFonts w:ascii="Tahoma" w:hAnsi="Tahoma" w:cs="Tahoma"/>
          <w:sz w:val="20"/>
          <w:szCs w:val="20"/>
        </w:rPr>
        <w:t xml:space="preserve">- </w:t>
      </w:r>
      <w:r w:rsidR="003819B3" w:rsidRPr="00C77968">
        <w:rPr>
          <w:rFonts w:ascii="Tahoma" w:hAnsi="Tahoma" w:cs="Tahoma"/>
          <w:sz w:val="20"/>
          <w:szCs w:val="20"/>
        </w:rPr>
        <w:t>la mancata presentazione della DUA entro il predetto termine dalla aggiudicazione definitiva comporta la decadenza dalla assegnazione del posteggio</w:t>
      </w:r>
    </w:p>
    <w:p w:rsidR="003B424A" w:rsidRPr="00C77968" w:rsidRDefault="00C77968" w:rsidP="00000FAC">
      <w:pPr>
        <w:pStyle w:val="NormaleWeb"/>
        <w:spacing w:before="0" w:beforeAutospacing="0" w:after="0" w:afterAutospacing="0"/>
        <w:jc w:val="both"/>
        <w:rPr>
          <w:rFonts w:ascii="Tahoma" w:hAnsi="Tahoma" w:cs="Tahoma"/>
          <w:sz w:val="20"/>
          <w:szCs w:val="20"/>
        </w:rPr>
      </w:pPr>
      <w:r w:rsidRPr="00C77968">
        <w:rPr>
          <w:rFonts w:ascii="Tahoma" w:hAnsi="Tahoma" w:cs="Tahoma"/>
          <w:sz w:val="20"/>
          <w:szCs w:val="20"/>
        </w:rPr>
        <w:t xml:space="preserve">i) </w:t>
      </w:r>
      <w:r w:rsidR="003B424A" w:rsidRPr="00C77968">
        <w:rPr>
          <w:rFonts w:ascii="Tahoma" w:hAnsi="Tahoma" w:cs="Tahoma"/>
          <w:sz w:val="20"/>
          <w:szCs w:val="20"/>
        </w:rPr>
        <w:t>Di aver preso visione e accettare le clausole del presente bando;</w:t>
      </w:r>
    </w:p>
    <w:p w:rsidR="003B424A" w:rsidRPr="00C77968" w:rsidRDefault="00C77968" w:rsidP="00000FAC">
      <w:pPr>
        <w:pStyle w:val="NormaleWeb"/>
        <w:spacing w:before="0" w:beforeAutospacing="0" w:after="0" w:afterAutospacing="0"/>
        <w:jc w:val="both"/>
        <w:rPr>
          <w:rFonts w:ascii="Tahoma" w:hAnsi="Tahoma" w:cs="Tahoma"/>
          <w:sz w:val="20"/>
          <w:szCs w:val="20"/>
        </w:rPr>
      </w:pPr>
      <w:r w:rsidRPr="00C77968">
        <w:rPr>
          <w:rFonts w:ascii="Tahoma" w:hAnsi="Tahoma" w:cs="Tahoma"/>
          <w:sz w:val="20"/>
          <w:szCs w:val="20"/>
        </w:rPr>
        <w:t xml:space="preserve">l) </w:t>
      </w:r>
      <w:r w:rsidR="003B424A" w:rsidRPr="00C77968">
        <w:rPr>
          <w:rFonts w:ascii="Tahoma" w:hAnsi="Tahoma" w:cs="Tahoma"/>
          <w:sz w:val="20"/>
          <w:szCs w:val="20"/>
        </w:rPr>
        <w:t xml:space="preserve">Di consentire il trattamento dei </w:t>
      </w:r>
      <w:r w:rsidR="00000FAC">
        <w:rPr>
          <w:rFonts w:ascii="Tahoma" w:hAnsi="Tahoma" w:cs="Tahoma"/>
          <w:sz w:val="20"/>
          <w:szCs w:val="20"/>
        </w:rPr>
        <w:t xml:space="preserve">propri </w:t>
      </w:r>
      <w:r w:rsidR="003B424A" w:rsidRPr="00C77968">
        <w:rPr>
          <w:rFonts w:ascii="Tahoma" w:hAnsi="Tahoma" w:cs="Tahoma"/>
          <w:sz w:val="20"/>
          <w:szCs w:val="20"/>
        </w:rPr>
        <w:t xml:space="preserve">dati personali nel rispetto dell’art. 13 del </w:t>
      </w:r>
      <w:proofErr w:type="spellStart"/>
      <w:r w:rsidR="003B424A" w:rsidRPr="00C77968">
        <w:rPr>
          <w:rFonts w:ascii="Tahoma" w:hAnsi="Tahoma" w:cs="Tahoma"/>
          <w:sz w:val="20"/>
          <w:szCs w:val="20"/>
        </w:rPr>
        <w:t>D.Lgs</w:t>
      </w:r>
      <w:proofErr w:type="spellEnd"/>
      <w:r w:rsidR="003B424A" w:rsidRPr="00C77968">
        <w:rPr>
          <w:rFonts w:ascii="Tahoma" w:hAnsi="Tahoma" w:cs="Tahoma"/>
          <w:sz w:val="20"/>
          <w:szCs w:val="20"/>
        </w:rPr>
        <w:t xml:space="preserve"> n</w:t>
      </w:r>
      <w:r w:rsidR="00000FAC">
        <w:rPr>
          <w:rFonts w:ascii="Tahoma" w:hAnsi="Tahoma" w:cs="Tahoma"/>
          <w:sz w:val="20"/>
          <w:szCs w:val="20"/>
        </w:rPr>
        <w:t>°</w:t>
      </w:r>
      <w:r w:rsidR="003B424A" w:rsidRPr="00C77968">
        <w:rPr>
          <w:rFonts w:ascii="Tahoma" w:hAnsi="Tahoma" w:cs="Tahoma"/>
          <w:sz w:val="20"/>
          <w:szCs w:val="20"/>
        </w:rPr>
        <w:t>196 del 30.06.2003</w:t>
      </w:r>
      <w:r w:rsidR="00000FAC">
        <w:rPr>
          <w:rFonts w:ascii="Tahoma" w:hAnsi="Tahoma" w:cs="Tahoma"/>
          <w:sz w:val="20"/>
          <w:szCs w:val="20"/>
        </w:rPr>
        <w:t xml:space="preserve"> e del </w:t>
      </w:r>
      <w:r w:rsidR="00000FAC" w:rsidRPr="00000FAC">
        <w:rPr>
          <w:rFonts w:ascii="Tahoma" w:hAnsi="Tahoma" w:cs="Tahoma"/>
          <w:sz w:val="20"/>
          <w:szCs w:val="20"/>
        </w:rPr>
        <w:t>Regolamento (UE) 2016/679 (GDPR)</w:t>
      </w:r>
      <w:r w:rsidR="003B424A" w:rsidRPr="00C77968">
        <w:rPr>
          <w:rFonts w:ascii="Tahoma" w:hAnsi="Tahoma" w:cs="Tahoma"/>
          <w:sz w:val="20"/>
          <w:szCs w:val="20"/>
        </w:rPr>
        <w:t>, ai fini della gestione della selezione con bando pubblico e successivamente all’eventuale concessione del posteggio per le finalità inerenti la gestione della medesima</w:t>
      </w:r>
      <w:r w:rsidR="00000FAC">
        <w:rPr>
          <w:rFonts w:ascii="Tahoma" w:hAnsi="Tahoma" w:cs="Tahoma"/>
          <w:sz w:val="20"/>
          <w:szCs w:val="20"/>
        </w:rPr>
        <w:t>.</w:t>
      </w:r>
    </w:p>
    <w:p w:rsidR="003B424A" w:rsidRPr="00C77968" w:rsidRDefault="003B424A" w:rsidP="00000FAC">
      <w:pPr>
        <w:pStyle w:val="NormaleWeb"/>
        <w:spacing w:before="0" w:beforeAutospacing="0" w:after="0" w:afterAutospacing="0"/>
        <w:jc w:val="both"/>
        <w:rPr>
          <w:rFonts w:ascii="Tahoma" w:hAnsi="Tahoma" w:cs="Tahoma"/>
          <w:sz w:val="20"/>
          <w:szCs w:val="20"/>
        </w:rPr>
      </w:pPr>
    </w:p>
    <w:p w:rsidR="00453606" w:rsidRPr="00C77968" w:rsidRDefault="00453606" w:rsidP="00000FAC">
      <w:pPr>
        <w:pStyle w:val="NormaleWeb"/>
        <w:spacing w:before="0" w:beforeAutospacing="0" w:after="0" w:afterAutospacing="0"/>
        <w:jc w:val="both"/>
        <w:rPr>
          <w:rFonts w:ascii="Tahoma" w:hAnsi="Tahoma" w:cs="Tahoma"/>
          <w:sz w:val="20"/>
          <w:szCs w:val="20"/>
        </w:rPr>
      </w:pPr>
      <w:r w:rsidRPr="00C77968">
        <w:rPr>
          <w:rFonts w:ascii="Tahoma" w:hAnsi="Tahoma" w:cs="Tahoma"/>
          <w:sz w:val="20"/>
          <w:szCs w:val="20"/>
        </w:rPr>
        <w:t>Chiede fin d’ora il calcolo de</w:t>
      </w:r>
      <w:r w:rsidR="004F653C">
        <w:rPr>
          <w:rFonts w:ascii="Tahoma" w:hAnsi="Tahoma" w:cs="Tahoma"/>
          <w:sz w:val="20"/>
          <w:szCs w:val="20"/>
        </w:rPr>
        <w:t>l canone</w:t>
      </w:r>
      <w:r w:rsidRPr="00C77968">
        <w:rPr>
          <w:rFonts w:ascii="Tahoma" w:hAnsi="Tahoma" w:cs="Tahoma"/>
          <w:sz w:val="20"/>
          <w:szCs w:val="20"/>
        </w:rPr>
        <w:t xml:space="preserve"> dovut</w:t>
      </w:r>
      <w:r w:rsidR="004F653C">
        <w:rPr>
          <w:rFonts w:ascii="Tahoma" w:hAnsi="Tahoma" w:cs="Tahoma"/>
          <w:sz w:val="20"/>
          <w:szCs w:val="20"/>
        </w:rPr>
        <w:t>o</w:t>
      </w:r>
      <w:r w:rsidRPr="00C77968">
        <w:rPr>
          <w:rFonts w:ascii="Tahoma" w:hAnsi="Tahoma" w:cs="Tahoma"/>
          <w:sz w:val="20"/>
          <w:szCs w:val="20"/>
        </w:rPr>
        <w:t xml:space="preserve"> sulla base delle tariffe annual</w:t>
      </w:r>
      <w:r w:rsidR="004F653C">
        <w:rPr>
          <w:rFonts w:ascii="Tahoma" w:hAnsi="Tahoma" w:cs="Tahoma"/>
          <w:sz w:val="20"/>
          <w:szCs w:val="20"/>
        </w:rPr>
        <w:t>mente</w:t>
      </w:r>
      <w:r w:rsidRPr="00C77968">
        <w:rPr>
          <w:rFonts w:ascii="Tahoma" w:hAnsi="Tahoma" w:cs="Tahoma"/>
          <w:sz w:val="20"/>
          <w:szCs w:val="20"/>
        </w:rPr>
        <w:t xml:space="preserve"> fissate dal comune</w:t>
      </w:r>
      <w:r w:rsidR="002735AB">
        <w:rPr>
          <w:rFonts w:ascii="Tahoma" w:hAnsi="Tahoma" w:cs="Tahoma"/>
          <w:sz w:val="20"/>
          <w:szCs w:val="20"/>
        </w:rPr>
        <w:t>, consapevole che l’assegnazione del posteggio ed il canone valgono per tutte le giornata di durata dei festeggiamenti</w:t>
      </w:r>
      <w:r w:rsidRPr="00C77968">
        <w:rPr>
          <w:rFonts w:ascii="Tahoma" w:hAnsi="Tahoma" w:cs="Tahoma"/>
          <w:sz w:val="20"/>
          <w:szCs w:val="20"/>
        </w:rPr>
        <w:t>.</w:t>
      </w:r>
    </w:p>
    <w:p w:rsidR="00453606" w:rsidRPr="002735AB" w:rsidRDefault="00453606" w:rsidP="00000FAC">
      <w:pPr>
        <w:spacing w:line="360" w:lineRule="auto"/>
        <w:jc w:val="both"/>
        <w:rPr>
          <w:i/>
          <w:sz w:val="4"/>
          <w:szCs w:val="4"/>
        </w:rPr>
      </w:pPr>
    </w:p>
    <w:p w:rsidR="00DE1065" w:rsidRDefault="00DE1065" w:rsidP="00000FAC">
      <w:pPr>
        <w:pStyle w:val="Default"/>
        <w:jc w:val="both"/>
        <w:rPr>
          <w:color w:val="auto"/>
          <w:sz w:val="20"/>
          <w:szCs w:val="20"/>
        </w:rPr>
      </w:pPr>
      <w:r>
        <w:rPr>
          <w:color w:val="auto"/>
          <w:sz w:val="20"/>
          <w:szCs w:val="20"/>
        </w:rPr>
        <w:t xml:space="preserve">Allega alla presente: </w:t>
      </w:r>
    </w:p>
    <w:p w:rsidR="00DE1065" w:rsidRDefault="00DE1065" w:rsidP="00000FAC">
      <w:pPr>
        <w:pStyle w:val="Default"/>
        <w:spacing w:after="33"/>
        <w:jc w:val="both"/>
        <w:rPr>
          <w:color w:val="auto"/>
          <w:sz w:val="20"/>
          <w:szCs w:val="20"/>
        </w:rPr>
      </w:pPr>
      <w:r>
        <w:rPr>
          <w:color w:val="auto"/>
          <w:sz w:val="20"/>
          <w:szCs w:val="20"/>
        </w:rPr>
        <w:t xml:space="preserve"> copia del documento di identità in corso di validità; </w:t>
      </w:r>
    </w:p>
    <w:p w:rsidR="00DE1065" w:rsidRDefault="00DE1065" w:rsidP="00000FAC">
      <w:pPr>
        <w:pStyle w:val="Default"/>
        <w:spacing w:after="33"/>
        <w:jc w:val="both"/>
        <w:rPr>
          <w:color w:val="auto"/>
          <w:sz w:val="20"/>
          <w:szCs w:val="20"/>
        </w:rPr>
      </w:pPr>
      <w:r>
        <w:rPr>
          <w:color w:val="auto"/>
          <w:sz w:val="20"/>
          <w:szCs w:val="20"/>
        </w:rPr>
        <w:t xml:space="preserve"> copia del permesso di soggiorno in corso di validità, per i cittadini non residenti nell’Unione Europea (se il permesso scade entro 30 giorni, copia della ricevuta della richiesta di rinnovo). </w:t>
      </w:r>
    </w:p>
    <w:p w:rsidR="00DE1065" w:rsidRDefault="00DE1065" w:rsidP="00000FAC">
      <w:pPr>
        <w:pStyle w:val="Default"/>
        <w:jc w:val="both"/>
        <w:rPr>
          <w:color w:val="auto"/>
          <w:sz w:val="20"/>
          <w:szCs w:val="20"/>
        </w:rPr>
      </w:pPr>
      <w:r>
        <w:rPr>
          <w:color w:val="auto"/>
          <w:sz w:val="20"/>
          <w:szCs w:val="20"/>
        </w:rPr>
        <w:t> Copia del conferimento di procura se ricorre il caso;</w:t>
      </w:r>
    </w:p>
    <w:p w:rsidR="00DE1065" w:rsidRDefault="00DE1065" w:rsidP="00000FAC">
      <w:pPr>
        <w:pStyle w:val="Default"/>
        <w:spacing w:after="31"/>
        <w:jc w:val="both"/>
        <w:rPr>
          <w:color w:val="auto"/>
          <w:sz w:val="20"/>
          <w:szCs w:val="20"/>
        </w:rPr>
      </w:pPr>
      <w:r>
        <w:rPr>
          <w:color w:val="auto"/>
          <w:sz w:val="20"/>
          <w:szCs w:val="20"/>
        </w:rPr>
        <w:t xml:space="preserve"> elaborato progettuale, descrittivo e planimetrico, della struttura da utilizzare e dell’area pubblica da occupare con indicazione dettagliata di </w:t>
      </w:r>
      <w:r w:rsidR="003B424A">
        <w:rPr>
          <w:color w:val="auto"/>
          <w:sz w:val="20"/>
          <w:szCs w:val="20"/>
        </w:rPr>
        <w:t xml:space="preserve">ingombri, </w:t>
      </w:r>
      <w:r>
        <w:rPr>
          <w:color w:val="auto"/>
          <w:sz w:val="20"/>
          <w:szCs w:val="20"/>
        </w:rPr>
        <w:t>dimensioni, struttura, impianti</w:t>
      </w:r>
    </w:p>
    <w:p w:rsidR="00DF66C4" w:rsidRDefault="00DF66C4" w:rsidP="008E1C8F">
      <w:pPr>
        <w:jc w:val="both"/>
        <w:rPr>
          <w:i/>
        </w:rPr>
      </w:pPr>
    </w:p>
    <w:p w:rsidR="000C4BB5" w:rsidRPr="00991A16" w:rsidRDefault="00000FAC" w:rsidP="008E1C8F">
      <w:pPr>
        <w:jc w:val="both"/>
        <w:rPr>
          <w:i/>
        </w:rPr>
      </w:pPr>
      <w:r>
        <w:rPr>
          <w:i/>
        </w:rPr>
        <w:t>Data ……………………………………………..</w:t>
      </w:r>
      <w:r w:rsidR="000C4BB5" w:rsidRPr="00991A16">
        <w:rPr>
          <w:i/>
        </w:rPr>
        <w:tab/>
      </w:r>
    </w:p>
    <w:p w:rsidR="000C4BB5" w:rsidRDefault="000C4BB5" w:rsidP="008E1C8F">
      <w:pPr>
        <w:jc w:val="both"/>
        <w:rPr>
          <w:i/>
        </w:rPr>
      </w:pPr>
      <w:r w:rsidRPr="00991A16">
        <w:rPr>
          <w:i/>
        </w:rPr>
        <w:tab/>
      </w:r>
      <w:r w:rsidRPr="00991A16">
        <w:rPr>
          <w:i/>
        </w:rPr>
        <w:tab/>
      </w:r>
      <w:r w:rsidRPr="00991A16">
        <w:rPr>
          <w:i/>
        </w:rPr>
        <w:tab/>
      </w:r>
      <w:r w:rsidRPr="00991A16">
        <w:rPr>
          <w:i/>
        </w:rPr>
        <w:tab/>
      </w:r>
      <w:r w:rsidRPr="00991A16">
        <w:rPr>
          <w:i/>
        </w:rPr>
        <w:tab/>
      </w:r>
      <w:r w:rsidRPr="00991A16">
        <w:rPr>
          <w:i/>
        </w:rPr>
        <w:tab/>
      </w:r>
      <w:r w:rsidRPr="00991A16">
        <w:rPr>
          <w:i/>
        </w:rPr>
        <w:tab/>
      </w:r>
      <w:r w:rsidRPr="00991A16">
        <w:rPr>
          <w:i/>
        </w:rPr>
        <w:tab/>
      </w:r>
      <w:r w:rsidRPr="00991A16">
        <w:rPr>
          <w:i/>
        </w:rPr>
        <w:tab/>
      </w:r>
      <w:r w:rsidRPr="00991A16">
        <w:rPr>
          <w:i/>
        </w:rPr>
        <w:tab/>
        <w:t>FIRMA</w:t>
      </w:r>
    </w:p>
    <w:p w:rsidR="000C4BB5" w:rsidRDefault="000C4BB5" w:rsidP="008E1C8F">
      <w:pPr>
        <w:jc w:val="both"/>
        <w:rPr>
          <w:i/>
        </w:rPr>
      </w:pPr>
      <w:r w:rsidRPr="00991A16">
        <w:rPr>
          <w:i/>
        </w:rPr>
        <w:tab/>
      </w:r>
      <w:r w:rsidRPr="00991A16">
        <w:rPr>
          <w:i/>
        </w:rPr>
        <w:tab/>
      </w:r>
      <w:r w:rsidRPr="00991A16">
        <w:rPr>
          <w:i/>
        </w:rPr>
        <w:tab/>
      </w:r>
      <w:r w:rsidRPr="00991A16">
        <w:rPr>
          <w:i/>
        </w:rPr>
        <w:tab/>
      </w:r>
      <w:r w:rsidRPr="00991A16">
        <w:rPr>
          <w:i/>
        </w:rPr>
        <w:tab/>
      </w:r>
      <w:r w:rsidRPr="00991A16">
        <w:rPr>
          <w:i/>
        </w:rPr>
        <w:tab/>
      </w:r>
      <w:r w:rsidRPr="00991A16">
        <w:rPr>
          <w:i/>
        </w:rPr>
        <w:tab/>
      </w:r>
      <w:r w:rsidRPr="00991A16">
        <w:rPr>
          <w:i/>
        </w:rPr>
        <w:tab/>
        <w:t>_________________________________</w:t>
      </w:r>
    </w:p>
    <w:sectPr w:rsidR="000C4BB5" w:rsidSect="008C3282">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E1EE9"/>
    <w:multiLevelType w:val="hybridMultilevel"/>
    <w:tmpl w:val="166A5C58"/>
    <w:lvl w:ilvl="0" w:tplc="04100001">
      <w:start w:val="1"/>
      <w:numFmt w:val="bullet"/>
      <w:lvlText w:val=""/>
      <w:lvlJc w:val="left"/>
      <w:pPr>
        <w:tabs>
          <w:tab w:val="num" w:pos="787"/>
        </w:tabs>
        <w:ind w:left="787" w:hanging="360"/>
      </w:pPr>
      <w:rPr>
        <w:rFonts w:ascii="Symbol" w:hAnsi="Symbol" w:hint="default"/>
      </w:rPr>
    </w:lvl>
    <w:lvl w:ilvl="1" w:tplc="04100003" w:tentative="1">
      <w:start w:val="1"/>
      <w:numFmt w:val="bullet"/>
      <w:lvlText w:val="o"/>
      <w:lvlJc w:val="left"/>
      <w:pPr>
        <w:tabs>
          <w:tab w:val="num" w:pos="1507"/>
        </w:tabs>
        <w:ind w:left="1507" w:hanging="360"/>
      </w:pPr>
      <w:rPr>
        <w:rFonts w:ascii="Courier New" w:hAnsi="Courier New" w:cs="Courier New" w:hint="default"/>
      </w:rPr>
    </w:lvl>
    <w:lvl w:ilvl="2" w:tplc="04100005" w:tentative="1">
      <w:start w:val="1"/>
      <w:numFmt w:val="bullet"/>
      <w:lvlText w:val=""/>
      <w:lvlJc w:val="left"/>
      <w:pPr>
        <w:tabs>
          <w:tab w:val="num" w:pos="2227"/>
        </w:tabs>
        <w:ind w:left="2227" w:hanging="360"/>
      </w:pPr>
      <w:rPr>
        <w:rFonts w:ascii="Wingdings" w:hAnsi="Wingdings" w:hint="default"/>
      </w:rPr>
    </w:lvl>
    <w:lvl w:ilvl="3" w:tplc="04100001" w:tentative="1">
      <w:start w:val="1"/>
      <w:numFmt w:val="bullet"/>
      <w:lvlText w:val=""/>
      <w:lvlJc w:val="left"/>
      <w:pPr>
        <w:tabs>
          <w:tab w:val="num" w:pos="2947"/>
        </w:tabs>
        <w:ind w:left="2947" w:hanging="360"/>
      </w:pPr>
      <w:rPr>
        <w:rFonts w:ascii="Symbol" w:hAnsi="Symbol" w:hint="default"/>
      </w:rPr>
    </w:lvl>
    <w:lvl w:ilvl="4" w:tplc="04100003" w:tentative="1">
      <w:start w:val="1"/>
      <w:numFmt w:val="bullet"/>
      <w:lvlText w:val="o"/>
      <w:lvlJc w:val="left"/>
      <w:pPr>
        <w:tabs>
          <w:tab w:val="num" w:pos="3667"/>
        </w:tabs>
        <w:ind w:left="3667" w:hanging="360"/>
      </w:pPr>
      <w:rPr>
        <w:rFonts w:ascii="Courier New" w:hAnsi="Courier New" w:cs="Courier New" w:hint="default"/>
      </w:rPr>
    </w:lvl>
    <w:lvl w:ilvl="5" w:tplc="04100005" w:tentative="1">
      <w:start w:val="1"/>
      <w:numFmt w:val="bullet"/>
      <w:lvlText w:val=""/>
      <w:lvlJc w:val="left"/>
      <w:pPr>
        <w:tabs>
          <w:tab w:val="num" w:pos="4387"/>
        </w:tabs>
        <w:ind w:left="4387" w:hanging="360"/>
      </w:pPr>
      <w:rPr>
        <w:rFonts w:ascii="Wingdings" w:hAnsi="Wingdings" w:hint="default"/>
      </w:rPr>
    </w:lvl>
    <w:lvl w:ilvl="6" w:tplc="04100001" w:tentative="1">
      <w:start w:val="1"/>
      <w:numFmt w:val="bullet"/>
      <w:lvlText w:val=""/>
      <w:lvlJc w:val="left"/>
      <w:pPr>
        <w:tabs>
          <w:tab w:val="num" w:pos="5107"/>
        </w:tabs>
        <w:ind w:left="5107" w:hanging="360"/>
      </w:pPr>
      <w:rPr>
        <w:rFonts w:ascii="Symbol" w:hAnsi="Symbol" w:hint="default"/>
      </w:rPr>
    </w:lvl>
    <w:lvl w:ilvl="7" w:tplc="04100003" w:tentative="1">
      <w:start w:val="1"/>
      <w:numFmt w:val="bullet"/>
      <w:lvlText w:val="o"/>
      <w:lvlJc w:val="left"/>
      <w:pPr>
        <w:tabs>
          <w:tab w:val="num" w:pos="5827"/>
        </w:tabs>
        <w:ind w:left="5827" w:hanging="360"/>
      </w:pPr>
      <w:rPr>
        <w:rFonts w:ascii="Courier New" w:hAnsi="Courier New" w:cs="Courier New" w:hint="default"/>
      </w:rPr>
    </w:lvl>
    <w:lvl w:ilvl="8" w:tplc="04100005" w:tentative="1">
      <w:start w:val="1"/>
      <w:numFmt w:val="bullet"/>
      <w:lvlText w:val=""/>
      <w:lvlJc w:val="left"/>
      <w:pPr>
        <w:tabs>
          <w:tab w:val="num" w:pos="6547"/>
        </w:tabs>
        <w:ind w:left="6547" w:hanging="360"/>
      </w:pPr>
      <w:rPr>
        <w:rFonts w:ascii="Wingdings" w:hAnsi="Wingdings" w:hint="default"/>
      </w:rPr>
    </w:lvl>
  </w:abstractNum>
  <w:abstractNum w:abstractNumId="1">
    <w:nsid w:val="0EC84909"/>
    <w:multiLevelType w:val="hybridMultilevel"/>
    <w:tmpl w:val="F27C21B2"/>
    <w:lvl w:ilvl="0" w:tplc="3600FABE">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nsid w:val="28CA1A2E"/>
    <w:multiLevelType w:val="hybridMultilevel"/>
    <w:tmpl w:val="0E04F750"/>
    <w:lvl w:ilvl="0" w:tplc="F76A209C">
      <w:start w:val="1"/>
      <w:numFmt w:val="bullet"/>
      <w:lvlText w:val=""/>
      <w:lvlJc w:val="left"/>
      <w:pPr>
        <w:tabs>
          <w:tab w:val="num" w:pos="787"/>
        </w:tabs>
        <w:ind w:left="787" w:hanging="360"/>
      </w:pPr>
      <w:rPr>
        <w:rFonts w:ascii="Symbol" w:hAnsi="Symbol" w:hint="default"/>
        <w:color w:val="auto"/>
      </w:rPr>
    </w:lvl>
    <w:lvl w:ilvl="1" w:tplc="04100003" w:tentative="1">
      <w:start w:val="1"/>
      <w:numFmt w:val="bullet"/>
      <w:lvlText w:val="o"/>
      <w:lvlJc w:val="left"/>
      <w:pPr>
        <w:tabs>
          <w:tab w:val="num" w:pos="1507"/>
        </w:tabs>
        <w:ind w:left="1507" w:hanging="360"/>
      </w:pPr>
      <w:rPr>
        <w:rFonts w:ascii="Courier New" w:hAnsi="Courier New" w:cs="Courier New" w:hint="default"/>
      </w:rPr>
    </w:lvl>
    <w:lvl w:ilvl="2" w:tplc="04100005" w:tentative="1">
      <w:start w:val="1"/>
      <w:numFmt w:val="bullet"/>
      <w:lvlText w:val=""/>
      <w:lvlJc w:val="left"/>
      <w:pPr>
        <w:tabs>
          <w:tab w:val="num" w:pos="2227"/>
        </w:tabs>
        <w:ind w:left="2227" w:hanging="360"/>
      </w:pPr>
      <w:rPr>
        <w:rFonts w:ascii="Wingdings" w:hAnsi="Wingdings" w:hint="default"/>
      </w:rPr>
    </w:lvl>
    <w:lvl w:ilvl="3" w:tplc="04100001" w:tentative="1">
      <w:start w:val="1"/>
      <w:numFmt w:val="bullet"/>
      <w:lvlText w:val=""/>
      <w:lvlJc w:val="left"/>
      <w:pPr>
        <w:tabs>
          <w:tab w:val="num" w:pos="2947"/>
        </w:tabs>
        <w:ind w:left="2947" w:hanging="360"/>
      </w:pPr>
      <w:rPr>
        <w:rFonts w:ascii="Symbol" w:hAnsi="Symbol" w:hint="default"/>
      </w:rPr>
    </w:lvl>
    <w:lvl w:ilvl="4" w:tplc="04100003" w:tentative="1">
      <w:start w:val="1"/>
      <w:numFmt w:val="bullet"/>
      <w:lvlText w:val="o"/>
      <w:lvlJc w:val="left"/>
      <w:pPr>
        <w:tabs>
          <w:tab w:val="num" w:pos="3667"/>
        </w:tabs>
        <w:ind w:left="3667" w:hanging="360"/>
      </w:pPr>
      <w:rPr>
        <w:rFonts w:ascii="Courier New" w:hAnsi="Courier New" w:cs="Courier New" w:hint="default"/>
      </w:rPr>
    </w:lvl>
    <w:lvl w:ilvl="5" w:tplc="04100005" w:tentative="1">
      <w:start w:val="1"/>
      <w:numFmt w:val="bullet"/>
      <w:lvlText w:val=""/>
      <w:lvlJc w:val="left"/>
      <w:pPr>
        <w:tabs>
          <w:tab w:val="num" w:pos="4387"/>
        </w:tabs>
        <w:ind w:left="4387" w:hanging="360"/>
      </w:pPr>
      <w:rPr>
        <w:rFonts w:ascii="Wingdings" w:hAnsi="Wingdings" w:hint="default"/>
      </w:rPr>
    </w:lvl>
    <w:lvl w:ilvl="6" w:tplc="04100001" w:tentative="1">
      <w:start w:val="1"/>
      <w:numFmt w:val="bullet"/>
      <w:lvlText w:val=""/>
      <w:lvlJc w:val="left"/>
      <w:pPr>
        <w:tabs>
          <w:tab w:val="num" w:pos="5107"/>
        </w:tabs>
        <w:ind w:left="5107" w:hanging="360"/>
      </w:pPr>
      <w:rPr>
        <w:rFonts w:ascii="Symbol" w:hAnsi="Symbol" w:hint="default"/>
      </w:rPr>
    </w:lvl>
    <w:lvl w:ilvl="7" w:tplc="04100003" w:tentative="1">
      <w:start w:val="1"/>
      <w:numFmt w:val="bullet"/>
      <w:lvlText w:val="o"/>
      <w:lvlJc w:val="left"/>
      <w:pPr>
        <w:tabs>
          <w:tab w:val="num" w:pos="5827"/>
        </w:tabs>
        <w:ind w:left="5827" w:hanging="360"/>
      </w:pPr>
      <w:rPr>
        <w:rFonts w:ascii="Courier New" w:hAnsi="Courier New" w:cs="Courier New" w:hint="default"/>
      </w:rPr>
    </w:lvl>
    <w:lvl w:ilvl="8" w:tplc="04100005" w:tentative="1">
      <w:start w:val="1"/>
      <w:numFmt w:val="bullet"/>
      <w:lvlText w:val=""/>
      <w:lvlJc w:val="left"/>
      <w:pPr>
        <w:tabs>
          <w:tab w:val="num" w:pos="6547"/>
        </w:tabs>
        <w:ind w:left="6547" w:hanging="360"/>
      </w:pPr>
      <w:rPr>
        <w:rFonts w:ascii="Wingdings" w:hAnsi="Wingdings" w:hint="default"/>
      </w:rPr>
    </w:lvl>
  </w:abstractNum>
  <w:abstractNum w:abstractNumId="3">
    <w:nsid w:val="2FFD4350"/>
    <w:multiLevelType w:val="multilevel"/>
    <w:tmpl w:val="166A5C58"/>
    <w:lvl w:ilvl="0">
      <w:start w:val="1"/>
      <w:numFmt w:val="bullet"/>
      <w:lvlText w:val=""/>
      <w:lvlJc w:val="left"/>
      <w:pPr>
        <w:tabs>
          <w:tab w:val="num" w:pos="787"/>
        </w:tabs>
        <w:ind w:left="787" w:hanging="360"/>
      </w:pPr>
      <w:rPr>
        <w:rFonts w:ascii="Symbol" w:hAnsi="Symbol" w:hint="default"/>
      </w:rPr>
    </w:lvl>
    <w:lvl w:ilvl="1">
      <w:start w:val="1"/>
      <w:numFmt w:val="bullet"/>
      <w:lvlText w:val="o"/>
      <w:lvlJc w:val="left"/>
      <w:pPr>
        <w:tabs>
          <w:tab w:val="num" w:pos="1507"/>
        </w:tabs>
        <w:ind w:left="1507" w:hanging="360"/>
      </w:pPr>
      <w:rPr>
        <w:rFonts w:ascii="Courier New" w:hAnsi="Courier New" w:cs="Courier New" w:hint="default"/>
      </w:rPr>
    </w:lvl>
    <w:lvl w:ilvl="2">
      <w:start w:val="1"/>
      <w:numFmt w:val="bullet"/>
      <w:lvlText w:val=""/>
      <w:lvlJc w:val="left"/>
      <w:pPr>
        <w:tabs>
          <w:tab w:val="num" w:pos="2227"/>
        </w:tabs>
        <w:ind w:left="2227" w:hanging="360"/>
      </w:pPr>
      <w:rPr>
        <w:rFonts w:ascii="Wingdings" w:hAnsi="Wingdings" w:hint="default"/>
      </w:rPr>
    </w:lvl>
    <w:lvl w:ilvl="3">
      <w:start w:val="1"/>
      <w:numFmt w:val="bullet"/>
      <w:lvlText w:val=""/>
      <w:lvlJc w:val="left"/>
      <w:pPr>
        <w:tabs>
          <w:tab w:val="num" w:pos="2947"/>
        </w:tabs>
        <w:ind w:left="2947" w:hanging="360"/>
      </w:pPr>
      <w:rPr>
        <w:rFonts w:ascii="Symbol" w:hAnsi="Symbol" w:hint="default"/>
      </w:rPr>
    </w:lvl>
    <w:lvl w:ilvl="4">
      <w:start w:val="1"/>
      <w:numFmt w:val="bullet"/>
      <w:lvlText w:val="o"/>
      <w:lvlJc w:val="left"/>
      <w:pPr>
        <w:tabs>
          <w:tab w:val="num" w:pos="3667"/>
        </w:tabs>
        <w:ind w:left="3667" w:hanging="360"/>
      </w:pPr>
      <w:rPr>
        <w:rFonts w:ascii="Courier New" w:hAnsi="Courier New" w:cs="Courier New" w:hint="default"/>
      </w:rPr>
    </w:lvl>
    <w:lvl w:ilvl="5">
      <w:start w:val="1"/>
      <w:numFmt w:val="bullet"/>
      <w:lvlText w:val=""/>
      <w:lvlJc w:val="left"/>
      <w:pPr>
        <w:tabs>
          <w:tab w:val="num" w:pos="4387"/>
        </w:tabs>
        <w:ind w:left="4387" w:hanging="360"/>
      </w:pPr>
      <w:rPr>
        <w:rFonts w:ascii="Wingdings" w:hAnsi="Wingdings" w:hint="default"/>
      </w:rPr>
    </w:lvl>
    <w:lvl w:ilvl="6">
      <w:start w:val="1"/>
      <w:numFmt w:val="bullet"/>
      <w:lvlText w:val=""/>
      <w:lvlJc w:val="left"/>
      <w:pPr>
        <w:tabs>
          <w:tab w:val="num" w:pos="5107"/>
        </w:tabs>
        <w:ind w:left="5107" w:hanging="360"/>
      </w:pPr>
      <w:rPr>
        <w:rFonts w:ascii="Symbol" w:hAnsi="Symbol" w:hint="default"/>
      </w:rPr>
    </w:lvl>
    <w:lvl w:ilvl="7">
      <w:start w:val="1"/>
      <w:numFmt w:val="bullet"/>
      <w:lvlText w:val="o"/>
      <w:lvlJc w:val="left"/>
      <w:pPr>
        <w:tabs>
          <w:tab w:val="num" w:pos="5827"/>
        </w:tabs>
        <w:ind w:left="5827" w:hanging="360"/>
      </w:pPr>
      <w:rPr>
        <w:rFonts w:ascii="Courier New" w:hAnsi="Courier New" w:cs="Courier New" w:hint="default"/>
      </w:rPr>
    </w:lvl>
    <w:lvl w:ilvl="8">
      <w:start w:val="1"/>
      <w:numFmt w:val="bullet"/>
      <w:lvlText w:val=""/>
      <w:lvlJc w:val="left"/>
      <w:pPr>
        <w:tabs>
          <w:tab w:val="num" w:pos="6547"/>
        </w:tabs>
        <w:ind w:left="6547" w:hanging="360"/>
      </w:pPr>
      <w:rPr>
        <w:rFonts w:ascii="Wingdings" w:hAnsi="Wingdings" w:hint="default"/>
      </w:rPr>
    </w:lvl>
  </w:abstractNum>
  <w:abstractNum w:abstractNumId="4">
    <w:nsid w:val="6BE873C5"/>
    <w:multiLevelType w:val="hybridMultilevel"/>
    <w:tmpl w:val="4C6C5254"/>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nsid w:val="725A3CD8"/>
    <w:multiLevelType w:val="hybridMultilevel"/>
    <w:tmpl w:val="E0301D0A"/>
    <w:lvl w:ilvl="0" w:tplc="F76A209C">
      <w:start w:val="1"/>
      <w:numFmt w:val="bullet"/>
      <w:lvlText w:val=""/>
      <w:lvlJc w:val="left"/>
      <w:pPr>
        <w:tabs>
          <w:tab w:val="num" w:pos="1147"/>
        </w:tabs>
        <w:ind w:left="1147" w:hanging="360"/>
      </w:pPr>
      <w:rPr>
        <w:rFonts w:ascii="Symbol" w:hAnsi="Symbol" w:hint="default"/>
        <w:color w:val="auto"/>
      </w:rPr>
    </w:lvl>
    <w:lvl w:ilvl="1" w:tplc="04100003" w:tentative="1">
      <w:start w:val="1"/>
      <w:numFmt w:val="bullet"/>
      <w:lvlText w:val="o"/>
      <w:lvlJc w:val="left"/>
      <w:pPr>
        <w:tabs>
          <w:tab w:val="num" w:pos="1507"/>
        </w:tabs>
        <w:ind w:left="1507" w:hanging="360"/>
      </w:pPr>
      <w:rPr>
        <w:rFonts w:ascii="Courier New" w:hAnsi="Courier New" w:cs="Courier New" w:hint="default"/>
      </w:rPr>
    </w:lvl>
    <w:lvl w:ilvl="2" w:tplc="04100005" w:tentative="1">
      <w:start w:val="1"/>
      <w:numFmt w:val="bullet"/>
      <w:lvlText w:val=""/>
      <w:lvlJc w:val="left"/>
      <w:pPr>
        <w:tabs>
          <w:tab w:val="num" w:pos="2227"/>
        </w:tabs>
        <w:ind w:left="2227" w:hanging="360"/>
      </w:pPr>
      <w:rPr>
        <w:rFonts w:ascii="Wingdings" w:hAnsi="Wingdings" w:hint="default"/>
      </w:rPr>
    </w:lvl>
    <w:lvl w:ilvl="3" w:tplc="04100001" w:tentative="1">
      <w:start w:val="1"/>
      <w:numFmt w:val="bullet"/>
      <w:lvlText w:val=""/>
      <w:lvlJc w:val="left"/>
      <w:pPr>
        <w:tabs>
          <w:tab w:val="num" w:pos="2947"/>
        </w:tabs>
        <w:ind w:left="2947" w:hanging="360"/>
      </w:pPr>
      <w:rPr>
        <w:rFonts w:ascii="Symbol" w:hAnsi="Symbol" w:hint="default"/>
      </w:rPr>
    </w:lvl>
    <w:lvl w:ilvl="4" w:tplc="04100003" w:tentative="1">
      <w:start w:val="1"/>
      <w:numFmt w:val="bullet"/>
      <w:lvlText w:val="o"/>
      <w:lvlJc w:val="left"/>
      <w:pPr>
        <w:tabs>
          <w:tab w:val="num" w:pos="3667"/>
        </w:tabs>
        <w:ind w:left="3667" w:hanging="360"/>
      </w:pPr>
      <w:rPr>
        <w:rFonts w:ascii="Courier New" w:hAnsi="Courier New" w:cs="Courier New" w:hint="default"/>
      </w:rPr>
    </w:lvl>
    <w:lvl w:ilvl="5" w:tplc="04100005" w:tentative="1">
      <w:start w:val="1"/>
      <w:numFmt w:val="bullet"/>
      <w:lvlText w:val=""/>
      <w:lvlJc w:val="left"/>
      <w:pPr>
        <w:tabs>
          <w:tab w:val="num" w:pos="4387"/>
        </w:tabs>
        <w:ind w:left="4387" w:hanging="360"/>
      </w:pPr>
      <w:rPr>
        <w:rFonts w:ascii="Wingdings" w:hAnsi="Wingdings" w:hint="default"/>
      </w:rPr>
    </w:lvl>
    <w:lvl w:ilvl="6" w:tplc="04100001" w:tentative="1">
      <w:start w:val="1"/>
      <w:numFmt w:val="bullet"/>
      <w:lvlText w:val=""/>
      <w:lvlJc w:val="left"/>
      <w:pPr>
        <w:tabs>
          <w:tab w:val="num" w:pos="5107"/>
        </w:tabs>
        <w:ind w:left="5107" w:hanging="360"/>
      </w:pPr>
      <w:rPr>
        <w:rFonts w:ascii="Symbol" w:hAnsi="Symbol" w:hint="default"/>
      </w:rPr>
    </w:lvl>
    <w:lvl w:ilvl="7" w:tplc="04100003" w:tentative="1">
      <w:start w:val="1"/>
      <w:numFmt w:val="bullet"/>
      <w:lvlText w:val="o"/>
      <w:lvlJc w:val="left"/>
      <w:pPr>
        <w:tabs>
          <w:tab w:val="num" w:pos="5827"/>
        </w:tabs>
        <w:ind w:left="5827" w:hanging="360"/>
      </w:pPr>
      <w:rPr>
        <w:rFonts w:ascii="Courier New" w:hAnsi="Courier New" w:cs="Courier New" w:hint="default"/>
      </w:rPr>
    </w:lvl>
    <w:lvl w:ilvl="8" w:tplc="04100005" w:tentative="1">
      <w:start w:val="1"/>
      <w:numFmt w:val="bullet"/>
      <w:lvlText w:val=""/>
      <w:lvlJc w:val="left"/>
      <w:pPr>
        <w:tabs>
          <w:tab w:val="num" w:pos="6547"/>
        </w:tabs>
        <w:ind w:left="6547" w:hanging="360"/>
      </w:pPr>
      <w:rPr>
        <w:rFonts w:ascii="Wingdings" w:hAnsi="Wingdings" w:hint="default"/>
      </w:rPr>
    </w:lvl>
  </w:abstractNum>
  <w:num w:numId="1">
    <w:abstractNumId w:val="0"/>
  </w:num>
  <w:num w:numId="2">
    <w:abstractNumId w:val="3"/>
  </w:num>
  <w:num w:numId="3">
    <w:abstractNumId w:val="2"/>
  </w:num>
  <w:num w:numId="4">
    <w:abstractNumId w:val="5"/>
  </w:num>
  <w:num w:numId="5">
    <w:abstractNumId w:val="1"/>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stylePaneFormatFilter w:val="3F01"/>
  <w:defaultTabStop w:val="708"/>
  <w:hyphenationZone w:val="283"/>
  <w:characterSpacingControl w:val="doNotCompress"/>
  <w:compat/>
  <w:rsids>
    <w:rsidRoot w:val="003C24FC"/>
    <w:rsid w:val="00000FAC"/>
    <w:rsid w:val="00017932"/>
    <w:rsid w:val="000271C3"/>
    <w:rsid w:val="00047344"/>
    <w:rsid w:val="000614B6"/>
    <w:rsid w:val="000621C7"/>
    <w:rsid w:val="00066388"/>
    <w:rsid w:val="000C4BB5"/>
    <w:rsid w:val="000D5374"/>
    <w:rsid w:val="00111A6B"/>
    <w:rsid w:val="001B59A8"/>
    <w:rsid w:val="001D304F"/>
    <w:rsid w:val="001E6184"/>
    <w:rsid w:val="002735AB"/>
    <w:rsid w:val="003266FE"/>
    <w:rsid w:val="003819B3"/>
    <w:rsid w:val="003B424A"/>
    <w:rsid w:val="003C24FC"/>
    <w:rsid w:val="003F109D"/>
    <w:rsid w:val="00453606"/>
    <w:rsid w:val="004F653C"/>
    <w:rsid w:val="00507EF1"/>
    <w:rsid w:val="005266B1"/>
    <w:rsid w:val="005372D3"/>
    <w:rsid w:val="005442EC"/>
    <w:rsid w:val="00557C3A"/>
    <w:rsid w:val="0059050A"/>
    <w:rsid w:val="005D30CB"/>
    <w:rsid w:val="005F74ED"/>
    <w:rsid w:val="00663BF3"/>
    <w:rsid w:val="006C7923"/>
    <w:rsid w:val="0073079A"/>
    <w:rsid w:val="00736007"/>
    <w:rsid w:val="00884220"/>
    <w:rsid w:val="00886109"/>
    <w:rsid w:val="008C3282"/>
    <w:rsid w:val="008C6D10"/>
    <w:rsid w:val="008C7A9A"/>
    <w:rsid w:val="008E1C8F"/>
    <w:rsid w:val="009042AF"/>
    <w:rsid w:val="009631DD"/>
    <w:rsid w:val="00991A16"/>
    <w:rsid w:val="009D2EE4"/>
    <w:rsid w:val="009D397B"/>
    <w:rsid w:val="009D4E28"/>
    <w:rsid w:val="009E6C0D"/>
    <w:rsid w:val="00A319E7"/>
    <w:rsid w:val="00AF2C92"/>
    <w:rsid w:val="00B2009F"/>
    <w:rsid w:val="00B4185C"/>
    <w:rsid w:val="00B610F7"/>
    <w:rsid w:val="00B85D2D"/>
    <w:rsid w:val="00B962BA"/>
    <w:rsid w:val="00C5722A"/>
    <w:rsid w:val="00C6543E"/>
    <w:rsid w:val="00C76C3E"/>
    <w:rsid w:val="00C77968"/>
    <w:rsid w:val="00C86BEF"/>
    <w:rsid w:val="00CC7613"/>
    <w:rsid w:val="00D36561"/>
    <w:rsid w:val="00D37AFE"/>
    <w:rsid w:val="00D82DD1"/>
    <w:rsid w:val="00DC2650"/>
    <w:rsid w:val="00DE1065"/>
    <w:rsid w:val="00DF66C4"/>
    <w:rsid w:val="00E56F54"/>
    <w:rsid w:val="00E73F10"/>
    <w:rsid w:val="00E903C4"/>
    <w:rsid w:val="00F13564"/>
    <w:rsid w:val="00F92C83"/>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C2650"/>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rsid w:val="000271C3"/>
    <w:rPr>
      <w:rFonts w:ascii="Segoe UI" w:hAnsi="Segoe UI" w:cs="Segoe UI"/>
      <w:sz w:val="18"/>
      <w:szCs w:val="18"/>
    </w:rPr>
  </w:style>
  <w:style w:type="character" w:customStyle="1" w:styleId="TestofumettoCarattere">
    <w:name w:val="Testo fumetto Carattere"/>
    <w:link w:val="Testofumetto"/>
    <w:rsid w:val="000271C3"/>
    <w:rPr>
      <w:rFonts w:ascii="Segoe UI" w:hAnsi="Segoe UI" w:cs="Segoe UI"/>
      <w:sz w:val="18"/>
      <w:szCs w:val="18"/>
    </w:rPr>
  </w:style>
  <w:style w:type="character" w:styleId="Collegamentoipertestuale">
    <w:name w:val="Hyperlink"/>
    <w:rsid w:val="009D4E28"/>
    <w:rPr>
      <w:color w:val="0563C1"/>
      <w:u w:val="single"/>
    </w:rPr>
  </w:style>
  <w:style w:type="paragraph" w:customStyle="1" w:styleId="Default">
    <w:name w:val="Default"/>
    <w:rsid w:val="00DE1065"/>
    <w:pPr>
      <w:autoSpaceDE w:val="0"/>
      <w:autoSpaceDN w:val="0"/>
      <w:adjustRightInd w:val="0"/>
    </w:pPr>
    <w:rPr>
      <w:rFonts w:eastAsia="Calibri"/>
      <w:color w:val="000000"/>
      <w:sz w:val="24"/>
      <w:szCs w:val="24"/>
    </w:rPr>
  </w:style>
  <w:style w:type="paragraph" w:styleId="NormaleWeb">
    <w:name w:val="Normal (Web)"/>
    <w:basedOn w:val="Normale"/>
    <w:unhideWhenUsed/>
    <w:rsid w:val="003B424A"/>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bosettiegatti.eu/info/norme/statali/2011_0159.htm"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1121</Words>
  <Characters>7141</Characters>
  <Application>Microsoft Office Word</Application>
  <DocSecurity>0</DocSecurity>
  <Lines>59</Lines>
  <Paragraphs>16</Paragraphs>
  <ScaleCrop>false</ScaleCrop>
  <HeadingPairs>
    <vt:vector size="2" baseType="variant">
      <vt:variant>
        <vt:lpstr>Titolo</vt:lpstr>
      </vt:variant>
      <vt:variant>
        <vt:i4>1</vt:i4>
      </vt:variant>
    </vt:vector>
  </HeadingPairs>
  <TitlesOfParts>
    <vt:vector size="1" baseType="lpstr">
      <vt:lpstr>Al Comune di Terralba</vt:lpstr>
    </vt:vector>
  </TitlesOfParts>
  <Company>Unione dei Comuni Dolianova</Company>
  <LinksUpToDate>false</LinksUpToDate>
  <CharactersWithSpaces>8246</CharactersWithSpaces>
  <SharedDoc>false</SharedDoc>
  <HLinks>
    <vt:vector size="6" baseType="variant">
      <vt:variant>
        <vt:i4>2359317</vt:i4>
      </vt:variant>
      <vt:variant>
        <vt:i4>0</vt:i4>
      </vt:variant>
      <vt:variant>
        <vt:i4>0</vt:i4>
      </vt:variant>
      <vt:variant>
        <vt:i4>5</vt:i4>
      </vt:variant>
      <vt:variant>
        <vt:lpwstr>http://www.bosettiegatti.eu/info/norme/statali/2011_0159.htm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 Comune di Terralba</dc:title>
  <dc:creator>e.contini</dc:creator>
  <cp:lastModifiedBy>Proprietario</cp:lastModifiedBy>
  <cp:revision>4</cp:revision>
  <cp:lastPrinted>2025-05-28T11:09:00Z</cp:lastPrinted>
  <dcterms:created xsi:type="dcterms:W3CDTF">2026-05-10T08:52:00Z</dcterms:created>
  <dcterms:modified xsi:type="dcterms:W3CDTF">2026-05-10T08:55:00Z</dcterms:modified>
</cp:coreProperties>
</file>